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F7BB0" w14:textId="77777777" w:rsidR="00F64E12" w:rsidRDefault="00175493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Economica" w:eastAsia="Economica" w:hAnsi="Economica" w:cs="Economica"/>
          <w:color w:val="666666"/>
          <w:sz w:val="28"/>
          <w:szCs w:val="28"/>
        </w:rPr>
      </w:pPr>
      <w:r>
        <w:rPr>
          <w:rFonts w:ascii="Economica" w:eastAsia="Economica" w:hAnsi="Economica" w:cs="Economica"/>
          <w:color w:val="666666"/>
          <w:sz w:val="28"/>
          <w:szCs w:val="28"/>
        </w:rPr>
        <w:t>Le Comité dégustation UDSFSO</w:t>
      </w:r>
    </w:p>
    <w:p w14:paraId="2F58D00D" w14:textId="5FD125F9" w:rsidR="00F64E12" w:rsidRDefault="00175493">
      <w:pPr>
        <w:pStyle w:val="Titre"/>
        <w:pBdr>
          <w:top w:val="nil"/>
          <w:left w:val="nil"/>
          <w:bottom w:val="nil"/>
          <w:right w:val="nil"/>
          <w:between w:val="nil"/>
        </w:pBdr>
        <w:rPr>
          <w:b/>
        </w:rPr>
      </w:pPr>
      <w:bookmarkStart w:id="0" w:name="_mbjsiz6n6jlo" w:colFirst="0" w:colLast="0"/>
      <w:bookmarkEnd w:id="0"/>
      <w:r>
        <w:rPr>
          <w:b/>
        </w:rPr>
        <w:t xml:space="preserve">Dégustation </w:t>
      </w:r>
      <w:proofErr w:type="gramStart"/>
      <w:r w:rsidR="004D617F">
        <w:rPr>
          <w:b/>
        </w:rPr>
        <w:t>Mai</w:t>
      </w:r>
      <w:proofErr w:type="gramEnd"/>
      <w:r w:rsidR="004D617F">
        <w:rPr>
          <w:b/>
        </w:rPr>
        <w:t xml:space="preserve"> </w:t>
      </w:r>
      <w:r>
        <w:rPr>
          <w:b/>
        </w:rPr>
        <w:t>202</w:t>
      </w:r>
      <w:r w:rsidR="004D617F">
        <w:rPr>
          <w:b/>
        </w:rPr>
        <w:t>3</w:t>
      </w:r>
    </w:p>
    <w:p w14:paraId="7D3256A4" w14:textId="0B6238D7" w:rsidR="00F64E12" w:rsidRDefault="00175493">
      <w:pPr>
        <w:pStyle w:val="Sous-titre"/>
        <w:pBdr>
          <w:top w:val="nil"/>
          <w:left w:val="nil"/>
          <w:bottom w:val="nil"/>
          <w:right w:val="nil"/>
          <w:between w:val="nil"/>
        </w:pBdr>
      </w:pPr>
      <w:bookmarkStart w:id="1" w:name="_vb8p0lepu9vn" w:colFirst="0" w:colLast="0"/>
      <w:bookmarkEnd w:id="1"/>
      <w:r>
        <w:rPr>
          <w:color w:val="000000"/>
          <w:sz w:val="60"/>
          <w:szCs w:val="60"/>
        </w:rPr>
        <w:t xml:space="preserve">Thème </w:t>
      </w:r>
      <w:r w:rsidR="00244890">
        <w:rPr>
          <w:color w:val="000000"/>
          <w:sz w:val="60"/>
          <w:szCs w:val="60"/>
        </w:rPr>
        <w:t xml:space="preserve">100% </w:t>
      </w:r>
      <w:r w:rsidR="004D617F">
        <w:rPr>
          <w:color w:val="000000"/>
          <w:sz w:val="60"/>
          <w:szCs w:val="60"/>
        </w:rPr>
        <w:t>Vins Oranges</w:t>
      </w:r>
    </w:p>
    <w:p w14:paraId="0F32BC34" w14:textId="77777777" w:rsidR="00F64E12" w:rsidRDefault="00175493">
      <w:pPr>
        <w:pBdr>
          <w:top w:val="nil"/>
          <w:left w:val="nil"/>
          <w:bottom w:val="nil"/>
          <w:right w:val="nil"/>
          <w:between w:val="nil"/>
        </w:pBdr>
        <w:spacing w:before="60"/>
      </w:pPr>
      <w:r>
        <w:rPr>
          <w:noProof/>
          <w:sz w:val="24"/>
          <w:szCs w:val="24"/>
        </w:rPr>
        <w:drawing>
          <wp:inline distT="114300" distB="114300" distL="114300" distR="114300" wp14:anchorId="01CDDB59" wp14:editId="5164A2B3">
            <wp:extent cx="5943600" cy="38100"/>
            <wp:effectExtent l="0" t="0" r="0" b="0"/>
            <wp:docPr id="2" name="image2.png" descr="ligne hori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igne horizontal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ADCA7" w14:textId="3FCB5443" w:rsidR="00F64E12" w:rsidRDefault="00437762">
      <w:pPr>
        <w:pStyle w:val="Titre1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rPr>
          <w:b w:val="0"/>
          <w:sz w:val="22"/>
          <w:szCs w:val="22"/>
        </w:rPr>
      </w:pPr>
      <w:bookmarkStart w:id="2" w:name="_vydniszftb1n" w:colFirst="0" w:colLast="0"/>
      <w:bookmarkEnd w:id="2"/>
      <w:r>
        <w:rPr>
          <w:b w:val="0"/>
          <w:noProof/>
          <w:sz w:val="22"/>
          <w:szCs w:val="22"/>
        </w:rPr>
        <w:drawing>
          <wp:inline distT="0" distB="0" distL="0" distR="0" wp14:anchorId="766C561E" wp14:editId="2881D05C">
            <wp:extent cx="5943600" cy="2678334"/>
            <wp:effectExtent l="0" t="0" r="0" b="8255"/>
            <wp:docPr id="6647118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11825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AA44" w14:textId="77777777" w:rsidR="00F64E12" w:rsidRDefault="00175493">
      <w:pPr>
        <w:pStyle w:val="Titre1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3" w:name="_arolcxe0i15c" w:colFirst="0" w:colLast="0"/>
      <w:bookmarkEnd w:id="3"/>
      <w:r>
        <w:t>Introduction</w:t>
      </w:r>
    </w:p>
    <w:p w14:paraId="2B6FF083" w14:textId="77777777" w:rsidR="00095C12" w:rsidRDefault="00095C12" w:rsidP="00095C12">
      <w:pPr>
        <w:pStyle w:val="Sansinterligne"/>
      </w:pPr>
    </w:p>
    <w:p w14:paraId="11437396" w14:textId="2B472D8A" w:rsidR="00437762" w:rsidRDefault="009D5EB1" w:rsidP="004D617F">
      <w:pPr>
        <w:pStyle w:val="Sansinterligne"/>
        <w:rPr>
          <w:b/>
          <w:bCs/>
          <w:sz w:val="20"/>
          <w:szCs w:val="20"/>
        </w:rPr>
      </w:pPr>
      <w:bookmarkStart w:id="4" w:name="_la5jp5tnimjw" w:colFirst="0" w:colLast="0"/>
      <w:bookmarkEnd w:id="4"/>
      <w:r>
        <w:rPr>
          <w:b/>
          <w:bCs/>
          <w:sz w:val="20"/>
          <w:szCs w:val="20"/>
        </w:rPr>
        <w:t xml:space="preserve">Accueilli </w:t>
      </w:r>
      <w:r w:rsidR="00175493">
        <w:rPr>
          <w:b/>
          <w:bCs/>
          <w:sz w:val="20"/>
          <w:szCs w:val="20"/>
        </w:rPr>
        <w:t xml:space="preserve">par </w:t>
      </w:r>
      <w:proofErr w:type="spellStart"/>
      <w:r w:rsidR="004D617F">
        <w:rPr>
          <w:b/>
          <w:bCs/>
          <w:sz w:val="20"/>
          <w:szCs w:val="20"/>
        </w:rPr>
        <w:t>Eric</w:t>
      </w:r>
      <w:proofErr w:type="spellEnd"/>
      <w:r w:rsidR="004D617F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C</w:t>
      </w:r>
      <w:r w:rsidR="004D617F">
        <w:rPr>
          <w:b/>
          <w:bCs/>
          <w:sz w:val="20"/>
          <w:szCs w:val="20"/>
        </w:rPr>
        <w:t xml:space="preserve">uestas </w:t>
      </w:r>
      <w:r w:rsidR="00175493">
        <w:rPr>
          <w:b/>
          <w:bCs/>
          <w:sz w:val="20"/>
          <w:szCs w:val="20"/>
        </w:rPr>
        <w:t>dans sa boutique « Le temps des Vendanges » à Toulouse</w:t>
      </w:r>
      <w:r w:rsidR="004D617F">
        <w:rPr>
          <w:b/>
          <w:bCs/>
          <w:sz w:val="20"/>
          <w:szCs w:val="20"/>
        </w:rPr>
        <w:t xml:space="preserve">. </w:t>
      </w:r>
    </w:p>
    <w:p w14:paraId="57585632" w14:textId="77777777" w:rsidR="00437762" w:rsidRDefault="00437762" w:rsidP="004D617F">
      <w:pPr>
        <w:pStyle w:val="Sansinterligne"/>
        <w:rPr>
          <w:b/>
          <w:bCs/>
          <w:sz w:val="20"/>
          <w:szCs w:val="20"/>
        </w:rPr>
      </w:pPr>
    </w:p>
    <w:p w14:paraId="1F3486C1" w14:textId="4B9EBBA1" w:rsidR="004D617F" w:rsidRDefault="004D617F" w:rsidP="004D617F">
      <w:pPr>
        <w:pStyle w:val="Sansinterligne"/>
      </w:pPr>
      <w:r>
        <w:t>Dégustation</w:t>
      </w:r>
      <w:r w:rsidR="00175493">
        <w:t xml:space="preserve"> </w:t>
      </w:r>
      <w:r>
        <w:t xml:space="preserve">née autour de la rencontre avec Romain </w:t>
      </w:r>
      <w:proofErr w:type="spellStart"/>
      <w:r>
        <w:t>Iltis</w:t>
      </w:r>
      <w:proofErr w:type="spellEnd"/>
      <w:r w:rsidR="00175493">
        <w:t xml:space="preserve"> avec un é</w:t>
      </w:r>
      <w:r>
        <w:t xml:space="preserve">change </w:t>
      </w:r>
      <w:r w:rsidR="00175493">
        <w:t>entre</w:t>
      </w:r>
      <w:r>
        <w:t xml:space="preserve"> 3 bouteilles de vins du sud-ouest</w:t>
      </w:r>
      <w:r w:rsidR="00175493">
        <w:t xml:space="preserve"> et 3 d’Alsace.</w:t>
      </w:r>
    </w:p>
    <w:p w14:paraId="0B341798" w14:textId="77777777" w:rsidR="00175493" w:rsidRDefault="00175493" w:rsidP="004D617F">
      <w:pPr>
        <w:pStyle w:val="Sansinterligne"/>
      </w:pPr>
    </w:p>
    <w:p w14:paraId="34A49049" w14:textId="3C6123CA" w:rsidR="00861455" w:rsidRDefault="004D617F" w:rsidP="00CA6DD8">
      <w:pPr>
        <w:pStyle w:val="Sansinterligne"/>
      </w:pPr>
      <w:r>
        <w:t>Dégustation des vins d’Alsace dans un premier lieu. Suivi de vins du S-O.</w:t>
      </w:r>
    </w:p>
    <w:p w14:paraId="4AC1CC56" w14:textId="77777777" w:rsidR="00CA6DD8" w:rsidRDefault="00CA6DD8" w:rsidP="004D617F">
      <w:pPr>
        <w:pStyle w:val="Sansinterligne"/>
      </w:pPr>
    </w:p>
    <w:p w14:paraId="32D8000C" w14:textId="4B43B5A7" w:rsidR="00437762" w:rsidRDefault="00437762" w:rsidP="004D617F">
      <w:pPr>
        <w:pStyle w:val="Sansinterligne"/>
      </w:pPr>
      <w:r>
        <w:t>Nous nous attendions à une trame tannique marquée qui</w:t>
      </w:r>
      <w:r w:rsidR="00CB23F8">
        <w:t>,</w:t>
      </w:r>
      <w:r>
        <w:t xml:space="preserve"> en réalité</w:t>
      </w:r>
      <w:r w:rsidR="00CB23F8">
        <w:t>,</w:t>
      </w:r>
      <w:r>
        <w:t xml:space="preserve"> laisse entrevoir un</w:t>
      </w:r>
      <w:r w:rsidR="00CB23F8">
        <w:t>e</w:t>
      </w:r>
      <w:r>
        <w:t xml:space="preserve"> gamme aromatique très variée</w:t>
      </w:r>
      <w:r w:rsidR="00CB23F8">
        <w:t>, des textures diamétralement opposées</w:t>
      </w:r>
      <w:r>
        <w:t xml:space="preserve"> et une personnalité unique</w:t>
      </w:r>
      <w:r w:rsidR="00CB23F8">
        <w:t xml:space="preserve"> de chaque vin</w:t>
      </w:r>
      <w:r>
        <w:t>.</w:t>
      </w:r>
    </w:p>
    <w:p w14:paraId="7C474ADD" w14:textId="77777777" w:rsidR="00437762" w:rsidRDefault="00437762" w:rsidP="004D617F">
      <w:pPr>
        <w:pStyle w:val="Sansinterligne"/>
      </w:pPr>
    </w:p>
    <w:p w14:paraId="3F8DA61F" w14:textId="514C8AD1" w:rsidR="00437762" w:rsidRDefault="00437762" w:rsidP="004D617F">
      <w:pPr>
        <w:pStyle w:val="Sansinterligne"/>
      </w:pPr>
      <w:r>
        <w:t xml:space="preserve">Des vins de gastronomie, </w:t>
      </w:r>
      <w:r w:rsidR="00CA6DD8">
        <w:t xml:space="preserve">et, </w:t>
      </w:r>
      <w:r>
        <w:t>pour certains, aptes au vieillissement.</w:t>
      </w:r>
    </w:p>
    <w:p w14:paraId="5946BF32" w14:textId="77777777" w:rsidR="00CA6DD8" w:rsidRDefault="00CA6DD8" w:rsidP="004D617F">
      <w:pPr>
        <w:pStyle w:val="Sansinterligne"/>
      </w:pPr>
    </w:p>
    <w:p w14:paraId="4E294ECE" w14:textId="3F32BF71" w:rsidR="00CA6DD8" w:rsidRDefault="00CA6DD8" w:rsidP="004D617F">
      <w:pPr>
        <w:pStyle w:val="Sansinterligne"/>
      </w:pPr>
      <w:r>
        <w:t>Merci à Romain et aux vignerons pour les échantillons permettant cette belle dégustation !</w:t>
      </w:r>
    </w:p>
    <w:p w14:paraId="719AD3F2" w14:textId="5610049C" w:rsidR="004D617F" w:rsidRPr="004D617F" w:rsidRDefault="004D617F" w:rsidP="004D617F">
      <w:pPr>
        <w:pStyle w:val="Sansinterligne"/>
      </w:pPr>
      <w:r>
        <w:br w:type="page"/>
      </w:r>
    </w:p>
    <w:p w14:paraId="53674911" w14:textId="09B45CC6" w:rsidR="00861455" w:rsidRPr="00EB0851" w:rsidRDefault="002F6FA4" w:rsidP="00EB0851">
      <w:pPr>
        <w:pStyle w:val="Titre3"/>
        <w:rPr>
          <w:bCs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3C052370" wp14:editId="7BA3F316">
            <wp:simplePos x="0" y="0"/>
            <wp:positionH relativeFrom="margin">
              <wp:posOffset>19050</wp:posOffset>
            </wp:positionH>
            <wp:positionV relativeFrom="paragraph">
              <wp:posOffset>3810</wp:posOffset>
            </wp:positionV>
            <wp:extent cx="2680970" cy="4441825"/>
            <wp:effectExtent l="0" t="0" r="5080" b="0"/>
            <wp:wrapThrough wrapText="bothSides">
              <wp:wrapPolygon edited="0">
                <wp:start x="0" y="0"/>
                <wp:lineTo x="0" y="21492"/>
                <wp:lineTo x="21487" y="21492"/>
                <wp:lineTo x="21487" y="0"/>
                <wp:lineTo x="0" y="0"/>
              </wp:wrapPolygon>
            </wp:wrapThrough>
            <wp:docPr id="1288553624" name="Image 1" descr="Une image contenant texte, bouteille, Bouteille en verre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53624" name="Image 1" descr="Une image contenant texte, bouteille, Bouteille en verre, boisso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77" w:rsidRPr="00674DD5">
        <w:rPr>
          <w:u w:val="single"/>
        </w:rPr>
        <w:t xml:space="preserve">1 </w:t>
      </w:r>
      <w:r w:rsidR="00861455" w:rsidRPr="00EB0851">
        <w:rPr>
          <w:bCs/>
          <w:u w:val="single"/>
        </w:rPr>
        <w:t>Domaine Faller</w:t>
      </w:r>
    </w:p>
    <w:p w14:paraId="7D3A48DC" w14:textId="24DF8FA7" w:rsidR="00095C12" w:rsidRDefault="004D617F" w:rsidP="003D75A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>ppellation</w:t>
      </w:r>
      <w:r w:rsidR="008B599C">
        <w:rPr>
          <w:b/>
          <w:color w:val="8C7252"/>
          <w:sz w:val="24"/>
          <w:szCs w:val="24"/>
          <w:u w:val="single"/>
        </w:rPr>
        <w:t> : Alsace</w:t>
      </w:r>
    </w:p>
    <w:p w14:paraId="06834114" w14:textId="0A0CD543" w:rsidR="004D617F" w:rsidRDefault="004D617F" w:rsidP="003D75A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</w:t>
      </w:r>
      <w:r w:rsidR="00861455">
        <w:rPr>
          <w:b/>
          <w:color w:val="8C7252"/>
          <w:sz w:val="24"/>
          <w:szCs w:val="24"/>
          <w:u w:val="single"/>
        </w:rPr>
        <w:t> : 2020</w:t>
      </w:r>
    </w:p>
    <w:p w14:paraId="73ECCAAE" w14:textId="5D5A210C" w:rsidR="00861455" w:rsidRPr="002F6FA4" w:rsidRDefault="00861455" w:rsidP="003D75AC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>Cépage (s) : Gewurztraminer &amp; Pinot-Gris</w:t>
      </w:r>
    </w:p>
    <w:p w14:paraId="1425D2CE" w14:textId="5AE30C8F" w:rsidR="004D617F" w:rsidRDefault="004D617F" w:rsidP="008B599C">
      <w:pPr>
        <w:pStyle w:val="Sansinterligne"/>
        <w:ind w:left="0"/>
      </w:pPr>
    </w:p>
    <w:p w14:paraId="589B0196" w14:textId="6A82CFC6" w:rsidR="008B599C" w:rsidRDefault="008B599C" w:rsidP="004D617F">
      <w:pPr>
        <w:pStyle w:val="Sansinterligne"/>
        <w:rPr>
          <w:b/>
          <w:bCs/>
          <w:u w:val="single"/>
        </w:rPr>
      </w:pPr>
      <w:r>
        <w:rPr>
          <w:b/>
          <w:bCs/>
          <w:u w:val="single"/>
        </w:rPr>
        <w:t>VUE : Couleur saumonée brillante et intense.</w:t>
      </w:r>
    </w:p>
    <w:p w14:paraId="754B01E3" w14:textId="77777777" w:rsidR="008B599C" w:rsidRDefault="008B599C" w:rsidP="004D617F">
      <w:pPr>
        <w:pStyle w:val="Sansinterligne"/>
        <w:rPr>
          <w:b/>
          <w:bCs/>
          <w:u w:val="single"/>
        </w:rPr>
      </w:pPr>
    </w:p>
    <w:p w14:paraId="5CB3C1FA" w14:textId="4D98ADA9" w:rsidR="004D617F" w:rsidRDefault="008B599C" w:rsidP="004D617F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</w:t>
      </w:r>
      <w:r w:rsidR="002F6FA4">
        <w:t>Flatteur sans tapage. Grande et belle complexité, kumquat, Pomelos, écorce d’oranges et litchi. Après aération, fermeture du vin.</w:t>
      </w:r>
    </w:p>
    <w:p w14:paraId="43C29DBB" w14:textId="77777777" w:rsidR="008B599C" w:rsidRPr="008B599C" w:rsidRDefault="008B599C" w:rsidP="004D617F">
      <w:pPr>
        <w:pStyle w:val="Sansinterligne"/>
        <w:rPr>
          <w:sz w:val="12"/>
          <w:szCs w:val="12"/>
        </w:rPr>
      </w:pPr>
    </w:p>
    <w:p w14:paraId="0D0CB0C1" w14:textId="7CF3C1F6" w:rsidR="002F6FA4" w:rsidRDefault="008B599C" w:rsidP="004D617F">
      <w:pPr>
        <w:pStyle w:val="Sansinterligne"/>
      </w:pPr>
      <w:r w:rsidRPr="008B599C">
        <w:rPr>
          <w:b/>
          <w:bCs/>
          <w:u w:val="single"/>
        </w:rPr>
        <w:t>BOUCHE </w:t>
      </w:r>
      <w:r w:rsidR="002F6FA4">
        <w:t xml:space="preserve">: </w:t>
      </w:r>
      <w:r>
        <w:t>Attaque perlante. Arômes de p</w:t>
      </w:r>
      <w:r w:rsidR="002F6FA4">
        <w:t xml:space="preserve">ain d’épice, safran, bouche équilibrée toutefois terminée par une </w:t>
      </w:r>
      <w:r>
        <w:t>sensation capiteuse en finale. Texture finement asséchante.</w:t>
      </w:r>
    </w:p>
    <w:p w14:paraId="5F10605C" w14:textId="77777777" w:rsidR="008B599C" w:rsidRPr="008B599C" w:rsidRDefault="008B599C" w:rsidP="004D617F">
      <w:pPr>
        <w:pStyle w:val="Sansinterligne"/>
        <w:rPr>
          <w:sz w:val="10"/>
          <w:szCs w:val="10"/>
        </w:rPr>
      </w:pPr>
    </w:p>
    <w:p w14:paraId="124F0E7B" w14:textId="77777777" w:rsidR="008B599C" w:rsidRPr="008B599C" w:rsidRDefault="008B599C" w:rsidP="008B599C">
      <w:pPr>
        <w:pStyle w:val="Sansinterligne"/>
        <w:rPr>
          <w:lang w:val="fr-FR"/>
        </w:rPr>
      </w:pPr>
      <w:r>
        <w:rPr>
          <w:lang w:val="fr-FR"/>
        </w:rPr>
        <w:t>Le vin est une image claire de la typicité des cépages utilisés.</w:t>
      </w:r>
    </w:p>
    <w:p w14:paraId="38A0F754" w14:textId="0BB0840C" w:rsidR="008B599C" w:rsidRPr="008B599C" w:rsidRDefault="008B599C" w:rsidP="008B599C">
      <w:pPr>
        <w:pStyle w:val="Sansinterligne"/>
        <w:ind w:left="0"/>
        <w:rPr>
          <w:lang w:val="fr-FR"/>
        </w:rPr>
      </w:pPr>
      <w:r>
        <w:rPr>
          <w:lang w:val="fr-FR"/>
        </w:rPr>
        <w:t xml:space="preserve">Servi autour de 13°C, il </w:t>
      </w:r>
      <w:proofErr w:type="gramStart"/>
      <w:r>
        <w:rPr>
          <w:lang w:val="fr-FR"/>
        </w:rPr>
        <w:t>nécessiterai</w:t>
      </w:r>
      <w:proofErr w:type="gramEnd"/>
      <w:r>
        <w:rPr>
          <w:lang w:val="fr-FR"/>
        </w:rPr>
        <w:t xml:space="preserve"> un rafraichissement</w:t>
      </w:r>
    </w:p>
    <w:p w14:paraId="311984FB" w14:textId="77777777" w:rsidR="008B599C" w:rsidRPr="008B599C" w:rsidRDefault="008B599C" w:rsidP="004D617F">
      <w:pPr>
        <w:pStyle w:val="Sansinterligne"/>
        <w:rPr>
          <w:sz w:val="12"/>
          <w:szCs w:val="12"/>
          <w:lang w:val="fr-FR"/>
        </w:rPr>
      </w:pPr>
    </w:p>
    <w:p w14:paraId="7277C337" w14:textId="61FD9C3A" w:rsidR="008B599C" w:rsidRDefault="008B599C" w:rsidP="004D617F">
      <w:pPr>
        <w:pStyle w:val="Sansinterligne"/>
        <w:rPr>
          <w:lang w:val="en-GB"/>
        </w:rPr>
      </w:pPr>
      <w:r w:rsidRPr="008B599C">
        <w:rPr>
          <w:b/>
          <w:bCs/>
          <w:lang w:val="en-GB"/>
        </w:rPr>
        <w:t xml:space="preserve">ACCORDS </w:t>
      </w:r>
      <w:proofErr w:type="gramStart"/>
      <w:r w:rsidRPr="008B599C">
        <w:rPr>
          <w:b/>
          <w:bCs/>
          <w:lang w:val="en-GB"/>
        </w:rPr>
        <w:t>MEV</w:t>
      </w:r>
      <w:r w:rsidRPr="008B599C">
        <w:rPr>
          <w:lang w:val="en-GB"/>
        </w:rPr>
        <w:t> :</w:t>
      </w:r>
      <w:proofErr w:type="gramEnd"/>
      <w:r w:rsidRPr="008B599C">
        <w:rPr>
          <w:lang w:val="en-GB"/>
        </w:rPr>
        <w:t xml:space="preserve"> </w:t>
      </w:r>
    </w:p>
    <w:p w14:paraId="15439433" w14:textId="66F224B9" w:rsidR="002F6FA4" w:rsidRDefault="008B599C" w:rsidP="008B599C">
      <w:pPr>
        <w:pStyle w:val="Sansinterligne"/>
        <w:numPr>
          <w:ilvl w:val="0"/>
          <w:numId w:val="1"/>
        </w:numPr>
        <w:rPr>
          <w:lang w:val="en-GB"/>
        </w:rPr>
      </w:pPr>
      <w:r w:rsidRPr="008B599C">
        <w:rPr>
          <w:lang w:val="en-GB"/>
        </w:rPr>
        <w:t xml:space="preserve">Rouget Barbet, </w:t>
      </w:r>
      <w:proofErr w:type="spellStart"/>
      <w:r>
        <w:rPr>
          <w:lang w:val="en-GB"/>
        </w:rPr>
        <w:t>écaille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d’agrumes</w:t>
      </w:r>
      <w:proofErr w:type="spellEnd"/>
    </w:p>
    <w:p w14:paraId="051EE588" w14:textId="6CDBBF91" w:rsidR="008B599C" w:rsidRDefault="008B599C" w:rsidP="008B599C">
      <w:pPr>
        <w:pStyle w:val="Sansinterligne"/>
        <w:numPr>
          <w:ilvl w:val="0"/>
          <w:numId w:val="1"/>
        </w:numPr>
        <w:rPr>
          <w:lang w:val="en-GB"/>
        </w:rPr>
      </w:pPr>
      <w:r>
        <w:rPr>
          <w:lang w:val="en-GB"/>
        </w:rPr>
        <w:t>Osso-</w:t>
      </w:r>
      <w:proofErr w:type="spellStart"/>
      <w:r>
        <w:rPr>
          <w:lang w:val="en-GB"/>
        </w:rPr>
        <w:t>bucco</w:t>
      </w:r>
      <w:proofErr w:type="spellEnd"/>
    </w:p>
    <w:p w14:paraId="4F73666B" w14:textId="492D390B" w:rsidR="008B599C" w:rsidRDefault="008B599C" w:rsidP="008B599C">
      <w:pPr>
        <w:pStyle w:val="Sansinterligne"/>
        <w:numPr>
          <w:ilvl w:val="0"/>
          <w:numId w:val="1"/>
        </w:numPr>
        <w:rPr>
          <w:lang w:val="en-GB"/>
        </w:rPr>
      </w:pPr>
      <w:r>
        <w:rPr>
          <w:lang w:val="en-GB"/>
        </w:rPr>
        <w:t>Munster au cumin</w:t>
      </w:r>
    </w:p>
    <w:p w14:paraId="0E1420F3" w14:textId="20AB065D" w:rsidR="008B599C" w:rsidRPr="008B599C" w:rsidRDefault="008B599C" w:rsidP="008B599C">
      <w:pPr>
        <w:pStyle w:val="Sansinterligne"/>
        <w:numPr>
          <w:ilvl w:val="0"/>
          <w:numId w:val="1"/>
        </w:numPr>
        <w:rPr>
          <w:lang w:val="fr-FR"/>
        </w:rPr>
      </w:pPr>
      <w:r w:rsidRPr="008B599C">
        <w:rPr>
          <w:lang w:val="fr-FR"/>
        </w:rPr>
        <w:t>Sauté d’agneau ris madras a</w:t>
      </w:r>
      <w:r>
        <w:rPr>
          <w:lang w:val="fr-FR"/>
        </w:rPr>
        <w:t>u curry</w:t>
      </w:r>
    </w:p>
    <w:p w14:paraId="71F27DCE" w14:textId="532DEEBB" w:rsidR="004D617F" w:rsidRDefault="004D617F" w:rsidP="004D617F">
      <w:pPr>
        <w:pStyle w:val="Sansinterligne"/>
        <w:rPr>
          <w:lang w:val="fr-FR"/>
        </w:rPr>
      </w:pPr>
    </w:p>
    <w:p w14:paraId="2A3E79FE" w14:textId="2743DEDA" w:rsidR="00EB0851" w:rsidRDefault="00EB0851">
      <w:pPr>
        <w:rPr>
          <w:lang w:val="fr-FR"/>
        </w:rPr>
      </w:pPr>
      <w:r>
        <w:rPr>
          <w:lang w:val="fr-FR"/>
        </w:rPr>
        <w:br w:type="page"/>
      </w:r>
    </w:p>
    <w:p w14:paraId="43F2A63A" w14:textId="77777777" w:rsidR="008B599C" w:rsidRDefault="008B599C" w:rsidP="004D617F">
      <w:pPr>
        <w:pStyle w:val="Sansinterligne"/>
        <w:rPr>
          <w:lang w:val="fr-FR"/>
        </w:rPr>
      </w:pPr>
    </w:p>
    <w:p w14:paraId="39ABC8CA" w14:textId="602107D3" w:rsidR="008B599C" w:rsidRPr="00EB0851" w:rsidRDefault="00EB0851" w:rsidP="00EB0851">
      <w:pPr>
        <w:pStyle w:val="Titre3"/>
        <w:rPr>
          <w:bCs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6BF1145" wp14:editId="2D9797C0">
            <wp:simplePos x="0" y="0"/>
            <wp:positionH relativeFrom="margin">
              <wp:posOffset>33020</wp:posOffset>
            </wp:positionH>
            <wp:positionV relativeFrom="paragraph">
              <wp:posOffset>90170</wp:posOffset>
            </wp:positionV>
            <wp:extent cx="2369185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363" y="21493"/>
                <wp:lineTo x="21363" y="0"/>
                <wp:lineTo x="0" y="0"/>
              </wp:wrapPolygon>
            </wp:wrapThrough>
            <wp:docPr id="2016023408" name="Image 201602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23408" name="Image 201602340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t="11512" r="14042"/>
                    <a:stretch/>
                  </pic:blipFill>
                  <pic:spPr bwMode="auto">
                    <a:xfrm>
                      <a:off x="0" y="0"/>
                      <a:ext cx="236918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7C">
        <w:rPr>
          <w:u w:val="single"/>
        </w:rPr>
        <w:t>2</w:t>
      </w:r>
      <w:r w:rsidR="008B599C" w:rsidRPr="00674DD5">
        <w:rPr>
          <w:u w:val="single"/>
        </w:rPr>
        <w:t xml:space="preserve"> </w:t>
      </w:r>
      <w:r w:rsidR="008B599C" w:rsidRPr="00EB0851">
        <w:rPr>
          <w:bCs/>
          <w:u w:val="single"/>
        </w:rPr>
        <w:t>Domaine Faller</w:t>
      </w:r>
    </w:p>
    <w:p w14:paraId="0E42BD2F" w14:textId="77777777" w:rsidR="008B599C" w:rsidRDefault="008B599C" w:rsidP="008B599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>ppellation : Alsace</w:t>
      </w:r>
    </w:p>
    <w:p w14:paraId="316078B6" w14:textId="77777777" w:rsidR="008B599C" w:rsidRDefault="008B599C" w:rsidP="008B599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 : 2020</w:t>
      </w:r>
    </w:p>
    <w:p w14:paraId="5D03A047" w14:textId="527BF970" w:rsidR="008B599C" w:rsidRPr="002F6FA4" w:rsidRDefault="008B599C" w:rsidP="008B599C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 xml:space="preserve">Cépage (s) : </w:t>
      </w:r>
      <w:r w:rsidR="0039067C">
        <w:rPr>
          <w:b/>
          <w:color w:val="8C7252"/>
          <w:sz w:val="24"/>
          <w:szCs w:val="24"/>
          <w:u w:val="single"/>
          <w:lang w:val="fr-FR"/>
        </w:rPr>
        <w:t>Riesling</w:t>
      </w:r>
    </w:p>
    <w:p w14:paraId="6F28AC8A" w14:textId="77777777" w:rsidR="008B599C" w:rsidRDefault="008B599C" w:rsidP="008B599C">
      <w:pPr>
        <w:pStyle w:val="Sansinterligne"/>
        <w:ind w:left="0"/>
      </w:pPr>
    </w:p>
    <w:p w14:paraId="067027CB" w14:textId="0F6DAAD7" w:rsidR="008B599C" w:rsidRPr="008B599C" w:rsidRDefault="008B599C" w:rsidP="008B599C">
      <w:pPr>
        <w:pStyle w:val="Sansinterligne"/>
      </w:pPr>
      <w:r>
        <w:rPr>
          <w:b/>
          <w:bCs/>
          <w:u w:val="single"/>
        </w:rPr>
        <w:t xml:space="preserve">VUE : </w:t>
      </w:r>
      <w:r w:rsidRPr="008B599C">
        <w:t>dorée et légèrement voilée d’une intensité moyenne</w:t>
      </w:r>
    </w:p>
    <w:p w14:paraId="17B33B64" w14:textId="77777777" w:rsidR="008B599C" w:rsidRDefault="008B599C" w:rsidP="008B599C">
      <w:pPr>
        <w:pStyle w:val="Sansinterligne"/>
        <w:rPr>
          <w:b/>
          <w:bCs/>
          <w:u w:val="single"/>
        </w:rPr>
      </w:pPr>
    </w:p>
    <w:p w14:paraId="51FA17FC" w14:textId="3B64773C" w:rsidR="008B599C" w:rsidRPr="00EB0851" w:rsidRDefault="008B599C" w:rsidP="008B599C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Aromatique droite et tendue, effilée et minérale. La macération </w:t>
      </w:r>
      <w:r w:rsidR="00EB0851">
        <w:t>est au service du minéral. Un lien avec les lies se fait ressentir.</w:t>
      </w:r>
    </w:p>
    <w:p w14:paraId="1B2D4F25" w14:textId="48508266" w:rsidR="00EB0851" w:rsidRPr="00EB0851" w:rsidRDefault="00EB0851" w:rsidP="008B599C">
      <w:pPr>
        <w:pStyle w:val="Sansinterligne"/>
      </w:pPr>
      <w:r w:rsidRPr="00EB0851">
        <w:t>L’aération élargie la structure aromatique</w:t>
      </w:r>
    </w:p>
    <w:p w14:paraId="02770248" w14:textId="77777777" w:rsidR="008B599C" w:rsidRPr="008B599C" w:rsidRDefault="008B599C" w:rsidP="008B599C">
      <w:pPr>
        <w:pStyle w:val="Sansinterligne"/>
        <w:rPr>
          <w:sz w:val="12"/>
          <w:szCs w:val="12"/>
        </w:rPr>
      </w:pPr>
    </w:p>
    <w:p w14:paraId="1FA1A579" w14:textId="4FC2D527" w:rsidR="00EB0851" w:rsidRDefault="008B599C" w:rsidP="008B599C">
      <w:pPr>
        <w:pStyle w:val="Sansinterligne"/>
      </w:pPr>
      <w:r w:rsidRPr="008B599C">
        <w:rPr>
          <w:b/>
          <w:bCs/>
          <w:u w:val="single"/>
        </w:rPr>
        <w:t>BOUCHE </w:t>
      </w:r>
      <w:r>
        <w:t xml:space="preserve">: </w:t>
      </w:r>
      <w:r w:rsidR="00EB0851" w:rsidRPr="00EB0851">
        <w:t>Très él</w:t>
      </w:r>
      <w:r w:rsidR="00EB0851">
        <w:t>é</w:t>
      </w:r>
      <w:r w:rsidR="00EB0851" w:rsidRPr="00EB0851">
        <w:t>gante, la densité et compacité du vin rappel un sirop non sucré. D’une grande longueur</w:t>
      </w:r>
      <w:r w:rsidR="00EB0851">
        <w:t>.</w:t>
      </w:r>
      <w:r w:rsidR="00EB0851" w:rsidRPr="00EB0851">
        <w:t xml:space="preserve"> </w:t>
      </w:r>
      <w:r w:rsidR="00EB0851">
        <w:t>L</w:t>
      </w:r>
      <w:r w:rsidR="00EB0851" w:rsidRPr="00EB0851">
        <w:t>’aération met en avant la gamme ta</w:t>
      </w:r>
      <w:r w:rsidR="00EB0851">
        <w:t>nn</w:t>
      </w:r>
      <w:r w:rsidR="00EB0851" w:rsidRPr="00EB0851">
        <w:t>ique</w:t>
      </w:r>
      <w:r w:rsidR="00EB0851">
        <w:t>. Les tanins sont p</w:t>
      </w:r>
      <w:r w:rsidR="00EB0851" w:rsidRPr="00EB0851">
        <w:t>arfaitement intégrés.</w:t>
      </w:r>
    </w:p>
    <w:p w14:paraId="7220F81D" w14:textId="77777777" w:rsidR="00EB0851" w:rsidRDefault="00EB0851" w:rsidP="00EB0851">
      <w:pPr>
        <w:pStyle w:val="Sansinterligne"/>
        <w:ind w:left="0"/>
      </w:pPr>
    </w:p>
    <w:p w14:paraId="7B8CD657" w14:textId="6206DF95" w:rsidR="00EB0851" w:rsidRDefault="00EB0851" w:rsidP="008B599C">
      <w:pPr>
        <w:pStyle w:val="Sansinterligne"/>
      </w:pPr>
      <w:r>
        <w:t>Servir autour de 14°C.</w:t>
      </w:r>
    </w:p>
    <w:p w14:paraId="1DF6C601" w14:textId="51F1B0AF" w:rsidR="00EB0851" w:rsidRDefault="00EB0851" w:rsidP="008B599C">
      <w:pPr>
        <w:pStyle w:val="Sansinterligne"/>
      </w:pPr>
    </w:p>
    <w:p w14:paraId="6DE7FCA0" w14:textId="77777777" w:rsidR="008B599C" w:rsidRPr="00EB0851" w:rsidRDefault="008B599C" w:rsidP="008B599C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77D36A87" w14:textId="2EF9FE87" w:rsidR="008B599C" w:rsidRDefault="00EB0851" w:rsidP="008B599C">
      <w:pPr>
        <w:pStyle w:val="Sansinterligne"/>
        <w:numPr>
          <w:ilvl w:val="0"/>
          <w:numId w:val="1"/>
        </w:numPr>
        <w:rPr>
          <w:lang w:val="en-GB"/>
        </w:rPr>
      </w:pPr>
      <w:r>
        <w:rPr>
          <w:lang w:val="en-GB"/>
        </w:rPr>
        <w:t>Volaille &amp; champignons</w:t>
      </w:r>
    </w:p>
    <w:p w14:paraId="4DE71FE2" w14:textId="634B628B" w:rsidR="008B599C" w:rsidRDefault="00EB0851" w:rsidP="008B599C">
      <w:pPr>
        <w:pStyle w:val="Sansinterligne"/>
        <w:numPr>
          <w:ilvl w:val="0"/>
          <w:numId w:val="1"/>
        </w:numPr>
        <w:rPr>
          <w:lang w:val="fr-FR"/>
        </w:rPr>
      </w:pPr>
      <w:r w:rsidRPr="00EB0851">
        <w:rPr>
          <w:lang w:val="fr-FR"/>
        </w:rPr>
        <w:t>Carpaccio de St-jacques</w:t>
      </w:r>
      <w:r>
        <w:rPr>
          <w:lang w:val="fr-FR"/>
        </w:rPr>
        <w:t xml:space="preserve">, huile de pépin de raisin et </w:t>
      </w:r>
      <w:proofErr w:type="spellStart"/>
      <w:r>
        <w:rPr>
          <w:lang w:val="fr-FR"/>
        </w:rPr>
        <w:t>sechuan</w:t>
      </w:r>
      <w:proofErr w:type="spellEnd"/>
    </w:p>
    <w:p w14:paraId="5303A370" w14:textId="5AA5BE85" w:rsidR="00EB0851" w:rsidRPr="008B599C" w:rsidRDefault="00EB0851" w:rsidP="008B599C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Terrine de lapin aux noisettes</w:t>
      </w:r>
    </w:p>
    <w:p w14:paraId="17E5A44D" w14:textId="77777777" w:rsidR="008B599C" w:rsidRDefault="008B599C" w:rsidP="004D617F">
      <w:pPr>
        <w:pStyle w:val="Sansinterligne"/>
        <w:rPr>
          <w:lang w:val="fr-FR"/>
        </w:rPr>
      </w:pPr>
    </w:p>
    <w:p w14:paraId="359980C5" w14:textId="77777777" w:rsidR="00BD452E" w:rsidRDefault="00BD452E" w:rsidP="0039067C">
      <w:pPr>
        <w:pStyle w:val="Titre3"/>
        <w:rPr>
          <w:u w:val="single"/>
        </w:rPr>
      </w:pPr>
    </w:p>
    <w:p w14:paraId="2DA03EF2" w14:textId="77777777" w:rsidR="00BD452E" w:rsidRDefault="00BD452E">
      <w:pPr>
        <w:rPr>
          <w:b/>
          <w:color w:val="8C7252"/>
          <w:sz w:val="24"/>
          <w:szCs w:val="24"/>
          <w:u w:val="single"/>
        </w:rPr>
      </w:pPr>
      <w:r>
        <w:rPr>
          <w:u w:val="single"/>
        </w:rPr>
        <w:br w:type="page"/>
      </w:r>
    </w:p>
    <w:p w14:paraId="3408D537" w14:textId="6392423B" w:rsidR="0039067C" w:rsidRPr="00EB0851" w:rsidRDefault="00BD452E" w:rsidP="0039067C">
      <w:pPr>
        <w:pStyle w:val="Titre3"/>
        <w:rPr>
          <w:bCs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65F7AF87" wp14:editId="0A4988E1">
            <wp:simplePos x="0" y="0"/>
            <wp:positionH relativeFrom="margin">
              <wp:posOffset>-24731</wp:posOffset>
            </wp:positionH>
            <wp:positionV relativeFrom="paragraph">
              <wp:posOffset>411</wp:posOffset>
            </wp:positionV>
            <wp:extent cx="2369185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363" y="21493"/>
                <wp:lineTo x="21363" y="0"/>
                <wp:lineTo x="0" y="0"/>
              </wp:wrapPolygon>
            </wp:wrapThrough>
            <wp:docPr id="684465651" name="Image 68446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5651" name="Image 6844656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r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7C">
        <w:rPr>
          <w:u w:val="single"/>
        </w:rPr>
        <w:t>3</w:t>
      </w:r>
      <w:r w:rsidR="0039067C" w:rsidRPr="00674DD5">
        <w:rPr>
          <w:u w:val="single"/>
        </w:rPr>
        <w:t xml:space="preserve"> </w:t>
      </w:r>
      <w:r w:rsidR="0039067C" w:rsidRPr="00EB0851">
        <w:rPr>
          <w:bCs/>
          <w:u w:val="single"/>
        </w:rPr>
        <w:t xml:space="preserve">Domaine </w:t>
      </w:r>
      <w:r w:rsidR="0039067C">
        <w:rPr>
          <w:bCs/>
          <w:u w:val="single"/>
        </w:rPr>
        <w:t>du rêveur</w:t>
      </w:r>
    </w:p>
    <w:p w14:paraId="51E85DC5" w14:textId="698D56A6" w:rsidR="0039067C" w:rsidRDefault="0039067C" w:rsidP="0039067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>ppellation :</w:t>
      </w:r>
      <w:r w:rsidRPr="00175493">
        <w:rPr>
          <w:b/>
          <w:color w:val="8C7252"/>
          <w:sz w:val="24"/>
          <w:szCs w:val="24"/>
        </w:rPr>
        <w:t xml:space="preserve"> Alsace</w:t>
      </w:r>
    </w:p>
    <w:p w14:paraId="5A6230A5" w14:textId="131225AD" w:rsidR="0039067C" w:rsidRDefault="0039067C" w:rsidP="0039067C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 xml:space="preserve">Millésime : </w:t>
      </w:r>
      <w:r w:rsidRPr="00175493">
        <w:rPr>
          <w:b/>
          <w:color w:val="8C7252"/>
          <w:sz w:val="24"/>
          <w:szCs w:val="24"/>
        </w:rPr>
        <w:t>2019</w:t>
      </w:r>
    </w:p>
    <w:p w14:paraId="03F1213B" w14:textId="4093AAE3" w:rsidR="0039067C" w:rsidRPr="00175493" w:rsidRDefault="0039067C" w:rsidP="0039067C">
      <w:pPr>
        <w:pStyle w:val="Sansinterligne"/>
        <w:ind w:left="0"/>
        <w:rPr>
          <w:b/>
          <w:color w:val="8C7252"/>
          <w:sz w:val="24"/>
          <w:szCs w:val="24"/>
          <w:u w:val="single"/>
          <w:lang w:val="en-GB"/>
        </w:rPr>
      </w:pPr>
      <w:r w:rsidRPr="00175493">
        <w:rPr>
          <w:b/>
          <w:color w:val="8C7252"/>
          <w:sz w:val="24"/>
          <w:szCs w:val="24"/>
          <w:u w:val="single"/>
          <w:lang w:val="en-GB"/>
        </w:rPr>
        <w:t>Cépage (s</w:t>
      </w:r>
      <w:proofErr w:type="gramStart"/>
      <w:r w:rsidRPr="00175493">
        <w:rPr>
          <w:b/>
          <w:color w:val="8C7252"/>
          <w:sz w:val="24"/>
          <w:szCs w:val="24"/>
          <w:u w:val="single"/>
          <w:lang w:val="en-GB"/>
        </w:rPr>
        <w:t>) :</w:t>
      </w:r>
      <w:proofErr w:type="gramEnd"/>
      <w:r w:rsidRPr="00175493">
        <w:rPr>
          <w:b/>
          <w:color w:val="8C7252"/>
          <w:sz w:val="24"/>
          <w:szCs w:val="24"/>
          <w:u w:val="single"/>
          <w:lang w:val="en-GB"/>
        </w:rPr>
        <w:t xml:space="preserve"> </w:t>
      </w:r>
      <w:r w:rsidR="00175493" w:rsidRPr="00175493">
        <w:rPr>
          <w:b/>
          <w:color w:val="8C7252"/>
          <w:lang w:val="en-GB"/>
        </w:rPr>
        <w:t>Pinot-Gris, Gewurztraminer, Riesling</w:t>
      </w:r>
    </w:p>
    <w:p w14:paraId="54948E81" w14:textId="77777777" w:rsidR="0039067C" w:rsidRPr="00175493" w:rsidRDefault="0039067C" w:rsidP="0039067C">
      <w:pPr>
        <w:pStyle w:val="Sansinterligne"/>
        <w:ind w:left="0"/>
        <w:rPr>
          <w:lang w:val="en-GB"/>
        </w:rPr>
      </w:pPr>
    </w:p>
    <w:p w14:paraId="622BBBEF" w14:textId="1556A872" w:rsidR="0039067C" w:rsidRPr="008B599C" w:rsidRDefault="0039067C" w:rsidP="0039067C">
      <w:pPr>
        <w:pStyle w:val="Sansinterligne"/>
      </w:pPr>
      <w:r>
        <w:rPr>
          <w:b/>
          <w:bCs/>
          <w:u w:val="single"/>
        </w:rPr>
        <w:t xml:space="preserve">VUE : </w:t>
      </w:r>
      <w:r>
        <w:t>Orangée</w:t>
      </w:r>
      <w:r w:rsidRPr="008B599C">
        <w:t xml:space="preserve"> et légèrement voilée</w:t>
      </w:r>
    </w:p>
    <w:p w14:paraId="42D5AE32" w14:textId="77777777" w:rsidR="0039067C" w:rsidRDefault="0039067C" w:rsidP="0039067C">
      <w:pPr>
        <w:pStyle w:val="Sansinterligne"/>
        <w:rPr>
          <w:b/>
          <w:bCs/>
          <w:u w:val="single"/>
        </w:rPr>
      </w:pPr>
    </w:p>
    <w:p w14:paraId="01300B65" w14:textId="7353D906" w:rsidR="0039067C" w:rsidRPr="00EB0851" w:rsidRDefault="0039067C" w:rsidP="0039067C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Franc et complexe, le Eucalyptus, médicinale, Hibiscus. Sureau et angélique. </w:t>
      </w:r>
    </w:p>
    <w:p w14:paraId="2B31E37B" w14:textId="3628EA01" w:rsidR="0039067C" w:rsidRPr="008B599C" w:rsidRDefault="0039067C" w:rsidP="0039067C">
      <w:pPr>
        <w:pStyle w:val="Sansinterligne"/>
        <w:rPr>
          <w:sz w:val="12"/>
          <w:szCs w:val="12"/>
        </w:rPr>
      </w:pPr>
    </w:p>
    <w:p w14:paraId="33F0AB98" w14:textId="2CC9CB65" w:rsidR="0039067C" w:rsidRDefault="0039067C" w:rsidP="0039067C">
      <w:pPr>
        <w:pStyle w:val="Sansinterligne"/>
      </w:pPr>
      <w:r w:rsidRPr="008B599C">
        <w:rPr>
          <w:b/>
          <w:bCs/>
          <w:u w:val="single"/>
        </w:rPr>
        <w:t>BOUCHE </w:t>
      </w:r>
      <w:r>
        <w:t xml:space="preserve">: Vin d’une très grande maitrise. </w:t>
      </w:r>
      <w:proofErr w:type="gramStart"/>
      <w:r>
        <w:t xml:space="preserve">L’évolution </w:t>
      </w:r>
      <w:r w:rsidRPr="00EB0851">
        <w:t>.</w:t>
      </w:r>
      <w:proofErr w:type="gramEnd"/>
    </w:p>
    <w:p w14:paraId="32F3B741" w14:textId="77777777" w:rsidR="0039067C" w:rsidRDefault="0039067C" w:rsidP="0039067C">
      <w:pPr>
        <w:pStyle w:val="Sansinterligne"/>
        <w:ind w:left="0"/>
      </w:pPr>
    </w:p>
    <w:p w14:paraId="4ACA1051" w14:textId="77777777" w:rsidR="0039067C" w:rsidRDefault="0039067C" w:rsidP="0039067C">
      <w:pPr>
        <w:pStyle w:val="Sansinterligne"/>
      </w:pPr>
      <w:r>
        <w:t>Servir autour de 14°C.</w:t>
      </w:r>
    </w:p>
    <w:p w14:paraId="44E0D180" w14:textId="77777777" w:rsidR="0039067C" w:rsidRDefault="0039067C" w:rsidP="0039067C">
      <w:pPr>
        <w:pStyle w:val="Sansinterligne"/>
      </w:pPr>
    </w:p>
    <w:p w14:paraId="7FD1E407" w14:textId="03FE294B" w:rsidR="0039067C" w:rsidRPr="00EB0851" w:rsidRDefault="0039067C" w:rsidP="0039067C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3225DA27" w14:textId="06FBF548" w:rsidR="0039067C" w:rsidRPr="0039067C" w:rsidRDefault="0039067C" w:rsidP="0039067C">
      <w:pPr>
        <w:pStyle w:val="Sansinterligne"/>
        <w:numPr>
          <w:ilvl w:val="0"/>
          <w:numId w:val="1"/>
        </w:numPr>
        <w:rPr>
          <w:lang w:val="fr-FR"/>
        </w:rPr>
      </w:pPr>
      <w:proofErr w:type="spellStart"/>
      <w:r>
        <w:rPr>
          <w:lang w:val="fr-FR"/>
        </w:rPr>
        <w:t>Baekopff</w:t>
      </w:r>
      <w:proofErr w:type="spellEnd"/>
      <w:r>
        <w:rPr>
          <w:lang w:val="fr-FR"/>
        </w:rPr>
        <w:t xml:space="preserve"> de p</w:t>
      </w:r>
      <w:r w:rsidRPr="0039067C">
        <w:rPr>
          <w:lang w:val="fr-FR"/>
        </w:rPr>
        <w:t>erdreaux aux coings</w:t>
      </w:r>
    </w:p>
    <w:p w14:paraId="2DCE7F55" w14:textId="2AC2C5CC" w:rsidR="0039067C" w:rsidRDefault="0039067C" w:rsidP="0039067C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Tajine de poissons</w:t>
      </w:r>
    </w:p>
    <w:p w14:paraId="6638A55F" w14:textId="0BC5862D" w:rsidR="0039067C" w:rsidRPr="008B599C" w:rsidRDefault="00BD452E" w:rsidP="0039067C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Moelleux c</w:t>
      </w:r>
      <w:r w:rsidR="0039067C">
        <w:rPr>
          <w:lang w:val="fr-FR"/>
        </w:rPr>
        <w:t>hocolat - orange</w:t>
      </w:r>
    </w:p>
    <w:p w14:paraId="634047A1" w14:textId="77777777" w:rsidR="0039067C" w:rsidRPr="008B599C" w:rsidRDefault="0039067C" w:rsidP="004D617F">
      <w:pPr>
        <w:pStyle w:val="Sansinterligne"/>
        <w:rPr>
          <w:lang w:val="fr-FR"/>
        </w:rPr>
      </w:pPr>
    </w:p>
    <w:p w14:paraId="02FD5675" w14:textId="77777777" w:rsidR="00BD452E" w:rsidRDefault="00BD452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</w:p>
    <w:p w14:paraId="7C483003" w14:textId="7866D73A" w:rsidR="00BD452E" w:rsidRDefault="00BD45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1D892F" w14:textId="7F4FF37F" w:rsidR="00BD452E" w:rsidRPr="00EB0851" w:rsidRDefault="00BD452E" w:rsidP="00BD452E">
      <w:pPr>
        <w:pStyle w:val="Titre3"/>
        <w:rPr>
          <w:bCs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4384" behindDoc="0" locked="0" layoutInCell="1" allowOverlap="1" wp14:anchorId="196770A0" wp14:editId="196F8176">
            <wp:simplePos x="0" y="0"/>
            <wp:positionH relativeFrom="margin">
              <wp:posOffset>-24765</wp:posOffset>
            </wp:positionH>
            <wp:positionV relativeFrom="paragraph">
              <wp:posOffset>0</wp:posOffset>
            </wp:positionV>
            <wp:extent cx="2369185" cy="3829050"/>
            <wp:effectExtent l="0" t="0" r="0" b="0"/>
            <wp:wrapThrough wrapText="bothSides">
              <wp:wrapPolygon edited="0">
                <wp:start x="0" y="0"/>
                <wp:lineTo x="0" y="21493"/>
                <wp:lineTo x="21363" y="21493"/>
                <wp:lineTo x="21363" y="0"/>
                <wp:lineTo x="0" y="0"/>
              </wp:wrapPolygon>
            </wp:wrapThrough>
            <wp:docPr id="906105514" name="Image 90610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05514" name="Image 9061055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r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4</w:t>
      </w:r>
      <w:r w:rsidRPr="00674DD5">
        <w:rPr>
          <w:u w:val="single"/>
        </w:rPr>
        <w:t xml:space="preserve"> </w:t>
      </w:r>
      <w:r w:rsidR="00C876F0">
        <w:rPr>
          <w:bCs/>
          <w:u w:val="single"/>
        </w:rPr>
        <w:t xml:space="preserve">Mélanie </w:t>
      </w:r>
      <w:proofErr w:type="spellStart"/>
      <w:r w:rsidR="00C876F0">
        <w:rPr>
          <w:bCs/>
          <w:u w:val="single"/>
        </w:rPr>
        <w:t>Kröber</w:t>
      </w:r>
      <w:proofErr w:type="spellEnd"/>
    </w:p>
    <w:p w14:paraId="36248713" w14:textId="0FF8C349" w:rsidR="00BD452E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 xml:space="preserve">ppellation : </w:t>
      </w:r>
      <w:r w:rsidR="00C876F0">
        <w:rPr>
          <w:b/>
          <w:color w:val="8C7252"/>
          <w:sz w:val="24"/>
          <w:szCs w:val="24"/>
          <w:u w:val="single"/>
        </w:rPr>
        <w:t>Vin de France</w:t>
      </w:r>
    </w:p>
    <w:p w14:paraId="325EA3D1" w14:textId="654D2632" w:rsidR="00BD452E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 : ?</w:t>
      </w:r>
    </w:p>
    <w:p w14:paraId="73BF6070" w14:textId="77777777" w:rsidR="00BD452E" w:rsidRPr="002F6FA4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 xml:space="preserve">Cépage (s) : </w:t>
      </w:r>
      <w:r>
        <w:rPr>
          <w:b/>
          <w:color w:val="8C7252"/>
          <w:sz w:val="24"/>
          <w:szCs w:val="24"/>
          <w:u w:val="single"/>
          <w:lang w:val="fr-FR"/>
        </w:rPr>
        <w:t>Loin de l’oeil</w:t>
      </w:r>
    </w:p>
    <w:p w14:paraId="0FE3AEE3" w14:textId="77777777" w:rsidR="00BD452E" w:rsidRDefault="00BD452E" w:rsidP="00BD452E">
      <w:pPr>
        <w:pStyle w:val="Sansinterligne"/>
        <w:ind w:left="0"/>
      </w:pPr>
    </w:p>
    <w:p w14:paraId="2CB8FA3B" w14:textId="41901CFC" w:rsidR="00BD452E" w:rsidRPr="008B599C" w:rsidRDefault="00BD452E" w:rsidP="00BD452E">
      <w:pPr>
        <w:pStyle w:val="Sansinterligne"/>
      </w:pPr>
      <w:r>
        <w:rPr>
          <w:b/>
          <w:bCs/>
          <w:u w:val="single"/>
        </w:rPr>
        <w:t xml:space="preserve">VUE : </w:t>
      </w:r>
      <w:r>
        <w:t>Jaune reflets orangés</w:t>
      </w:r>
    </w:p>
    <w:p w14:paraId="4F647303" w14:textId="77777777" w:rsidR="00BD452E" w:rsidRDefault="00BD452E" w:rsidP="00BD452E">
      <w:pPr>
        <w:pStyle w:val="Sansinterligne"/>
        <w:rPr>
          <w:b/>
          <w:bCs/>
          <w:u w:val="single"/>
        </w:rPr>
      </w:pPr>
    </w:p>
    <w:p w14:paraId="5B9D222A" w14:textId="671FBFDF" w:rsidR="00BD452E" w:rsidRPr="00EB0851" w:rsidRDefault="00BD452E" w:rsidP="00BD452E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Pomme, cidre fermier.  </w:t>
      </w:r>
    </w:p>
    <w:p w14:paraId="36348A90" w14:textId="77777777" w:rsidR="00BD452E" w:rsidRPr="008B599C" w:rsidRDefault="00BD452E" w:rsidP="00BD452E">
      <w:pPr>
        <w:pStyle w:val="Sansinterligne"/>
        <w:rPr>
          <w:sz w:val="12"/>
          <w:szCs w:val="12"/>
        </w:rPr>
      </w:pPr>
    </w:p>
    <w:p w14:paraId="18B47FF8" w14:textId="2412A399" w:rsidR="00BD452E" w:rsidRDefault="00BD452E" w:rsidP="00BD452E">
      <w:pPr>
        <w:pStyle w:val="Sansinterligne"/>
      </w:pPr>
      <w:r w:rsidRPr="008B599C">
        <w:rPr>
          <w:b/>
          <w:bCs/>
          <w:u w:val="single"/>
        </w:rPr>
        <w:t>BOUCHE </w:t>
      </w:r>
      <w:r>
        <w:t xml:space="preserve">: Légère à la </w:t>
      </w:r>
      <w:proofErr w:type="spellStart"/>
      <w:r>
        <w:t>tanicité</w:t>
      </w:r>
      <w:proofErr w:type="spellEnd"/>
      <w:r>
        <w:t xml:space="preserve"> modérée. Belle empreinte calcaire, tonique, champignon. Simple et assez linéaire. Finale assez courte</w:t>
      </w:r>
    </w:p>
    <w:p w14:paraId="3E13D891" w14:textId="77777777" w:rsidR="00BD452E" w:rsidRDefault="00BD452E" w:rsidP="00BD452E">
      <w:pPr>
        <w:pStyle w:val="Sansinterligne"/>
        <w:ind w:left="0"/>
      </w:pPr>
    </w:p>
    <w:p w14:paraId="1A67F7D6" w14:textId="77777777" w:rsidR="00BD452E" w:rsidRPr="00EB0851" w:rsidRDefault="00BD452E" w:rsidP="00BD452E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219B9952" w14:textId="4874F0C3" w:rsidR="00BD452E" w:rsidRPr="0039067C" w:rsidRDefault="00BD452E" w:rsidP="00BD452E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Saint Nectaire fermier</w:t>
      </w:r>
    </w:p>
    <w:p w14:paraId="6955AAB0" w14:textId="1A6A7C44" w:rsidR="00BD452E" w:rsidRDefault="00BD452E" w:rsidP="00BD452E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Huîtres Belon et vinaigre de pomme et piment</w:t>
      </w:r>
    </w:p>
    <w:p w14:paraId="73470476" w14:textId="70AA704F" w:rsidR="00BD452E" w:rsidRDefault="00BD45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BAB8E1" w14:textId="0F507CB7" w:rsidR="00BD452E" w:rsidRPr="00EB0851" w:rsidRDefault="00C876F0" w:rsidP="00BD452E">
      <w:pPr>
        <w:pStyle w:val="Titre3"/>
        <w:rPr>
          <w:bCs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75F98A91" wp14:editId="663E2398">
            <wp:simplePos x="0" y="0"/>
            <wp:positionH relativeFrom="margin">
              <wp:posOffset>-153670</wp:posOffset>
            </wp:positionH>
            <wp:positionV relativeFrom="paragraph">
              <wp:posOffset>80010</wp:posOffset>
            </wp:positionV>
            <wp:extent cx="2271395" cy="3674110"/>
            <wp:effectExtent l="0" t="0" r="0" b="2540"/>
            <wp:wrapThrough wrapText="bothSides">
              <wp:wrapPolygon edited="0">
                <wp:start x="0" y="0"/>
                <wp:lineTo x="0" y="21503"/>
                <wp:lineTo x="21377" y="21503"/>
                <wp:lineTo x="21377" y="0"/>
                <wp:lineTo x="0" y="0"/>
              </wp:wrapPolygon>
            </wp:wrapThrough>
            <wp:docPr id="319840913" name="Image 31984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40913" name="Image 31984091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9" t="42028" r="18387" b="20693"/>
                    <a:stretch/>
                  </pic:blipFill>
                  <pic:spPr bwMode="auto">
                    <a:xfrm>
                      <a:off x="0" y="0"/>
                      <a:ext cx="2271395" cy="367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2E">
        <w:rPr>
          <w:u w:val="single"/>
        </w:rPr>
        <w:t>5</w:t>
      </w:r>
      <w:r w:rsidR="00BD452E" w:rsidRPr="00674DD5">
        <w:rPr>
          <w:u w:val="single"/>
        </w:rPr>
        <w:t xml:space="preserve"> </w:t>
      </w:r>
      <w:r>
        <w:rPr>
          <w:bCs/>
          <w:u w:val="single"/>
        </w:rPr>
        <w:t>Domaine de Brin</w:t>
      </w:r>
    </w:p>
    <w:p w14:paraId="6B5371F8" w14:textId="6CC03827" w:rsidR="00BD452E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 xml:space="preserve">ppellation : </w:t>
      </w:r>
      <w:r w:rsidR="00C876F0">
        <w:rPr>
          <w:b/>
          <w:color w:val="8C7252"/>
          <w:sz w:val="24"/>
          <w:szCs w:val="24"/>
          <w:u w:val="single"/>
        </w:rPr>
        <w:t xml:space="preserve">Vin de </w:t>
      </w:r>
      <w:r w:rsidR="009D5EB1">
        <w:rPr>
          <w:b/>
          <w:color w:val="8C7252"/>
          <w:sz w:val="24"/>
          <w:szCs w:val="24"/>
          <w:u w:val="single"/>
        </w:rPr>
        <w:t>France (11%)</w:t>
      </w:r>
    </w:p>
    <w:p w14:paraId="7B4815F3" w14:textId="5328011E" w:rsidR="00BD452E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 : 20</w:t>
      </w:r>
      <w:r w:rsidR="00C876F0">
        <w:rPr>
          <w:b/>
          <w:color w:val="8C7252"/>
          <w:sz w:val="24"/>
          <w:szCs w:val="24"/>
          <w:u w:val="single"/>
        </w:rPr>
        <w:t>21</w:t>
      </w:r>
    </w:p>
    <w:p w14:paraId="177F09FC" w14:textId="7A98ACD7" w:rsidR="00BD452E" w:rsidRPr="002F6FA4" w:rsidRDefault="00BD452E" w:rsidP="00BD452E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 xml:space="preserve">Cépage (s) : </w:t>
      </w:r>
      <w:r w:rsidR="00C876F0">
        <w:rPr>
          <w:b/>
          <w:color w:val="8C7252"/>
          <w:sz w:val="24"/>
          <w:szCs w:val="24"/>
          <w:u w:val="single"/>
          <w:lang w:val="fr-FR"/>
        </w:rPr>
        <w:t>Mauzac</w:t>
      </w:r>
    </w:p>
    <w:p w14:paraId="7FAEC203" w14:textId="328E0427" w:rsidR="00BD452E" w:rsidRDefault="00BD452E" w:rsidP="00BD452E">
      <w:pPr>
        <w:pStyle w:val="Sansinterligne"/>
        <w:ind w:left="0"/>
      </w:pPr>
    </w:p>
    <w:p w14:paraId="6E55F981" w14:textId="6B4FFA3E" w:rsidR="00BD452E" w:rsidRPr="008B599C" w:rsidRDefault="00BD452E" w:rsidP="00BD452E">
      <w:pPr>
        <w:pStyle w:val="Sansinterligne"/>
      </w:pPr>
      <w:r>
        <w:rPr>
          <w:b/>
          <w:bCs/>
          <w:u w:val="single"/>
        </w:rPr>
        <w:t xml:space="preserve">VUE : </w:t>
      </w:r>
      <w:r w:rsidR="00C876F0">
        <w:t>cuivré d’une grande brillance</w:t>
      </w:r>
    </w:p>
    <w:p w14:paraId="7351B2FC" w14:textId="0D5C06E0" w:rsidR="00BD452E" w:rsidRDefault="00BD452E" w:rsidP="00BD452E">
      <w:pPr>
        <w:pStyle w:val="Sansinterligne"/>
        <w:rPr>
          <w:b/>
          <w:bCs/>
          <w:u w:val="single"/>
        </w:rPr>
      </w:pPr>
    </w:p>
    <w:p w14:paraId="204C67C2" w14:textId="13E1D272" w:rsidR="00BD452E" w:rsidRPr="00EB0851" w:rsidRDefault="00BD452E" w:rsidP="00BD452E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</w:t>
      </w:r>
      <w:r w:rsidR="00C876F0">
        <w:t>Fin, pomme fraîche</w:t>
      </w:r>
      <w:r>
        <w:t xml:space="preserve">. </w:t>
      </w:r>
      <w:r w:rsidR="009D5EB1">
        <w:t>L’aération aide le vin à s’ouvrir sur quelques arômes de nougat, et végétal (.</w:t>
      </w:r>
    </w:p>
    <w:p w14:paraId="2E353AD8" w14:textId="53DDF77E" w:rsidR="00BD452E" w:rsidRPr="008B599C" w:rsidRDefault="00BD452E" w:rsidP="00BD452E">
      <w:pPr>
        <w:pStyle w:val="Sansinterligne"/>
        <w:rPr>
          <w:sz w:val="12"/>
          <w:szCs w:val="12"/>
        </w:rPr>
      </w:pPr>
    </w:p>
    <w:p w14:paraId="4B1F413E" w14:textId="43F81CFA" w:rsidR="00BD452E" w:rsidRDefault="00BD452E" w:rsidP="00BD452E">
      <w:pPr>
        <w:pStyle w:val="Sansinterligne"/>
      </w:pPr>
      <w:r w:rsidRPr="008B599C">
        <w:rPr>
          <w:b/>
          <w:bCs/>
          <w:u w:val="single"/>
        </w:rPr>
        <w:t>BOUCHE </w:t>
      </w:r>
      <w:r>
        <w:t xml:space="preserve">: </w:t>
      </w:r>
      <w:r w:rsidR="00C876F0">
        <w:t xml:space="preserve">Attaque fine avec les marqueurs du cépage bien présents. Evolution d’une belle structure. Finale moyenne </w:t>
      </w:r>
      <w:r w:rsidR="009D5EB1">
        <w:t>aux grands amers.</w:t>
      </w:r>
    </w:p>
    <w:p w14:paraId="23E27E9C" w14:textId="05B44091" w:rsidR="00BD452E" w:rsidRDefault="00BD452E" w:rsidP="009D5EB1">
      <w:pPr>
        <w:pStyle w:val="Sansinterligne"/>
        <w:ind w:left="0"/>
      </w:pPr>
    </w:p>
    <w:p w14:paraId="431FF68C" w14:textId="77777777" w:rsidR="00BD452E" w:rsidRPr="00EB0851" w:rsidRDefault="00BD452E" w:rsidP="00BD452E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709D3302" w14:textId="0D368252" w:rsidR="00BD452E" w:rsidRPr="00C876F0" w:rsidRDefault="00C876F0" w:rsidP="00C876F0">
      <w:pPr>
        <w:pStyle w:val="Sansinterligne"/>
        <w:numPr>
          <w:ilvl w:val="0"/>
          <w:numId w:val="1"/>
        </w:numPr>
        <w:rPr>
          <w:b/>
          <w:sz w:val="24"/>
          <w:szCs w:val="24"/>
        </w:rPr>
      </w:pPr>
      <w:r>
        <w:rPr>
          <w:lang w:val="fr-FR"/>
        </w:rPr>
        <w:t xml:space="preserve">Jarret de porc noir confit, bouillon </w:t>
      </w:r>
      <w:r w:rsidR="009D5EB1">
        <w:rPr>
          <w:lang w:val="fr-FR"/>
        </w:rPr>
        <w:t>Viet</w:t>
      </w:r>
      <w:r>
        <w:rPr>
          <w:lang w:val="fr-FR"/>
        </w:rPr>
        <w:t>.</w:t>
      </w:r>
    </w:p>
    <w:p w14:paraId="58E8135A" w14:textId="284426F0" w:rsidR="00C876F0" w:rsidRPr="00C876F0" w:rsidRDefault="00C876F0" w:rsidP="00C876F0">
      <w:pPr>
        <w:pStyle w:val="Sansinterligne"/>
        <w:numPr>
          <w:ilvl w:val="0"/>
          <w:numId w:val="1"/>
        </w:numPr>
        <w:rPr>
          <w:b/>
          <w:sz w:val="24"/>
          <w:szCs w:val="24"/>
        </w:rPr>
      </w:pPr>
      <w:r>
        <w:rPr>
          <w:lang w:val="fr-FR"/>
        </w:rPr>
        <w:t xml:space="preserve">Tranches de boudin noir grillé </w:t>
      </w:r>
      <w:r w:rsidR="009D5EB1">
        <w:rPr>
          <w:lang w:val="fr-FR"/>
        </w:rPr>
        <w:t>aux pommes</w:t>
      </w:r>
    </w:p>
    <w:p w14:paraId="0051B67F" w14:textId="6C6F57F3" w:rsidR="00C876F0" w:rsidRDefault="00C876F0" w:rsidP="00C876F0">
      <w:pPr>
        <w:pStyle w:val="Sansinterligne"/>
        <w:numPr>
          <w:ilvl w:val="0"/>
          <w:numId w:val="1"/>
        </w:numPr>
        <w:rPr>
          <w:b/>
          <w:sz w:val="24"/>
          <w:szCs w:val="24"/>
        </w:rPr>
      </w:pPr>
      <w:r>
        <w:rPr>
          <w:lang w:val="fr-FR"/>
        </w:rPr>
        <w:t xml:space="preserve">Médaillon de veau, jus au cidre et </w:t>
      </w:r>
      <w:r w:rsidR="009D5EB1">
        <w:rPr>
          <w:lang w:val="fr-FR"/>
        </w:rPr>
        <w:t>fèves</w:t>
      </w:r>
    </w:p>
    <w:p w14:paraId="07C5E7F7" w14:textId="2B0B40BB" w:rsidR="009D5EB1" w:rsidRDefault="009D5E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</w:p>
    <w:p w14:paraId="4888D38F" w14:textId="77777777" w:rsidR="00A80BDE" w:rsidRDefault="00A80BD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001BBE" w14:textId="0130A828" w:rsidR="009D5EB1" w:rsidRDefault="00A80B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68480" behindDoc="1" locked="0" layoutInCell="1" allowOverlap="1" wp14:anchorId="7AC699C4" wp14:editId="175D0065">
            <wp:simplePos x="0" y="0"/>
            <wp:positionH relativeFrom="margin">
              <wp:posOffset>-170815</wp:posOffset>
            </wp:positionH>
            <wp:positionV relativeFrom="paragraph">
              <wp:posOffset>151765</wp:posOffset>
            </wp:positionV>
            <wp:extent cx="2267585" cy="3508375"/>
            <wp:effectExtent l="0" t="0" r="0" b="0"/>
            <wp:wrapSquare wrapText="bothSides"/>
            <wp:docPr id="109427506" name="Image 109427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7506" name="Image 10942750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5" t="46461" r="26668" b="10107"/>
                    <a:stretch/>
                  </pic:blipFill>
                  <pic:spPr bwMode="auto">
                    <a:xfrm>
                      <a:off x="0" y="0"/>
                      <a:ext cx="2267585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84D96" w14:textId="557BF855" w:rsidR="009D5EB1" w:rsidRPr="00EB0851" w:rsidRDefault="009D5EB1" w:rsidP="009D5EB1">
      <w:pPr>
        <w:pStyle w:val="Titre3"/>
        <w:rPr>
          <w:bCs/>
          <w:u w:val="single"/>
        </w:rPr>
      </w:pPr>
      <w:r>
        <w:rPr>
          <w:u w:val="single"/>
        </w:rPr>
        <w:t>6</w:t>
      </w:r>
      <w:r w:rsidRPr="00674DD5">
        <w:rPr>
          <w:u w:val="single"/>
        </w:rPr>
        <w:t xml:space="preserve"> </w:t>
      </w:r>
      <w:r w:rsidRPr="00EB0851">
        <w:rPr>
          <w:bCs/>
          <w:u w:val="single"/>
        </w:rPr>
        <w:t xml:space="preserve">Domaine </w:t>
      </w:r>
      <w:proofErr w:type="spellStart"/>
      <w:r>
        <w:rPr>
          <w:bCs/>
          <w:u w:val="single"/>
        </w:rPr>
        <w:t>d</w:t>
      </w:r>
      <w:r w:rsidR="00A80BDE">
        <w:rPr>
          <w:bCs/>
          <w:u w:val="single"/>
        </w:rPr>
        <w:t>Entras</w:t>
      </w:r>
      <w:proofErr w:type="spellEnd"/>
    </w:p>
    <w:p w14:paraId="58C54384" w14:textId="1472B6EC" w:rsidR="009D5EB1" w:rsidRDefault="009D5EB1" w:rsidP="009D5EB1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>ppellation : Alsace</w:t>
      </w:r>
    </w:p>
    <w:p w14:paraId="22BBF87F" w14:textId="4C7594D2" w:rsidR="009D5EB1" w:rsidRDefault="009D5EB1" w:rsidP="009D5EB1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 : 2018</w:t>
      </w:r>
    </w:p>
    <w:p w14:paraId="2038D5F0" w14:textId="700F5DAB" w:rsidR="009D5EB1" w:rsidRPr="002F6FA4" w:rsidRDefault="009D5EB1" w:rsidP="009D5EB1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 xml:space="preserve">Cépage (s) : </w:t>
      </w:r>
      <w:r>
        <w:rPr>
          <w:b/>
          <w:color w:val="8C7252"/>
          <w:sz w:val="24"/>
          <w:szCs w:val="24"/>
          <w:u w:val="single"/>
          <w:lang w:val="fr-FR"/>
        </w:rPr>
        <w:t xml:space="preserve">Gros - </w:t>
      </w:r>
      <w:proofErr w:type="spellStart"/>
      <w:r>
        <w:rPr>
          <w:b/>
          <w:color w:val="8C7252"/>
          <w:sz w:val="24"/>
          <w:szCs w:val="24"/>
          <w:u w:val="single"/>
          <w:lang w:val="fr-FR"/>
        </w:rPr>
        <w:t>Manseng</w:t>
      </w:r>
      <w:proofErr w:type="spellEnd"/>
    </w:p>
    <w:p w14:paraId="3F741BB3" w14:textId="77777777" w:rsidR="009D5EB1" w:rsidRDefault="009D5EB1" w:rsidP="009D5EB1">
      <w:pPr>
        <w:pStyle w:val="Sansinterligne"/>
        <w:ind w:left="0"/>
      </w:pPr>
    </w:p>
    <w:p w14:paraId="64576EC1" w14:textId="6D358917" w:rsidR="009D5EB1" w:rsidRPr="008B599C" w:rsidRDefault="009D5EB1" w:rsidP="009D5EB1">
      <w:pPr>
        <w:pStyle w:val="Sansinterligne"/>
      </w:pPr>
      <w:r>
        <w:rPr>
          <w:b/>
          <w:bCs/>
          <w:u w:val="single"/>
        </w:rPr>
        <w:t xml:space="preserve">VUE : </w:t>
      </w:r>
      <w:r>
        <w:t>cuivrée moyennement intense. Fin voile</w:t>
      </w:r>
    </w:p>
    <w:p w14:paraId="0940BBF5" w14:textId="0DDD6321" w:rsidR="009D5EB1" w:rsidRDefault="009D5EB1" w:rsidP="009D5EB1">
      <w:pPr>
        <w:pStyle w:val="Sansinterligne"/>
        <w:rPr>
          <w:b/>
          <w:bCs/>
          <w:u w:val="single"/>
        </w:rPr>
      </w:pPr>
    </w:p>
    <w:p w14:paraId="13775151" w14:textId="325D9D78" w:rsidR="009D5EB1" w:rsidRPr="00EB0851" w:rsidRDefault="009D5EB1" w:rsidP="009D5EB1">
      <w:pPr>
        <w:pStyle w:val="Sansinterligne"/>
      </w:pPr>
      <w:r w:rsidRPr="008B599C">
        <w:rPr>
          <w:b/>
          <w:bCs/>
          <w:u w:val="single"/>
        </w:rPr>
        <w:t>NEZ :</w:t>
      </w:r>
      <w:r>
        <w:t xml:space="preserve"> pointe oxydative, encaustique</w:t>
      </w:r>
    </w:p>
    <w:p w14:paraId="63774373" w14:textId="77777777" w:rsidR="009D5EB1" w:rsidRPr="008B599C" w:rsidRDefault="009D5EB1" w:rsidP="009D5EB1">
      <w:pPr>
        <w:pStyle w:val="Sansinterligne"/>
        <w:rPr>
          <w:sz w:val="12"/>
          <w:szCs w:val="12"/>
        </w:rPr>
      </w:pPr>
    </w:p>
    <w:p w14:paraId="7163875D" w14:textId="016270F7" w:rsidR="009D5EB1" w:rsidRDefault="009D5EB1" w:rsidP="009D5EB1">
      <w:pPr>
        <w:pStyle w:val="Sansinterligne"/>
      </w:pPr>
      <w:r w:rsidRPr="008B599C">
        <w:rPr>
          <w:b/>
          <w:bCs/>
          <w:u w:val="single"/>
        </w:rPr>
        <w:t>BOUCHE </w:t>
      </w:r>
      <w:r>
        <w:t xml:space="preserve">: </w:t>
      </w:r>
      <w:r w:rsidR="00A80BDE">
        <w:t xml:space="preserve">Fine et fraîche, la bouche est évoluée et nous perdons la typicité du </w:t>
      </w:r>
      <w:proofErr w:type="gramStart"/>
      <w:r w:rsidR="00A80BDE">
        <w:t>cépage</w:t>
      </w:r>
      <w:r>
        <w:t xml:space="preserve"> </w:t>
      </w:r>
      <w:r w:rsidRPr="00EB0851">
        <w:t>.</w:t>
      </w:r>
      <w:proofErr w:type="gramEnd"/>
    </w:p>
    <w:p w14:paraId="41A282F2" w14:textId="77777777" w:rsidR="009D5EB1" w:rsidRDefault="009D5EB1" w:rsidP="00A80BDE">
      <w:pPr>
        <w:pStyle w:val="Sansinterligne"/>
        <w:ind w:left="0"/>
      </w:pPr>
    </w:p>
    <w:p w14:paraId="12864E51" w14:textId="77777777" w:rsidR="009D5EB1" w:rsidRPr="00EB0851" w:rsidRDefault="009D5EB1" w:rsidP="009D5EB1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45772915" w14:textId="17BC2817" w:rsidR="009D5EB1" w:rsidRPr="0039067C" w:rsidRDefault="00A80BDE" w:rsidP="009D5EB1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Sardines à l’escabèche</w:t>
      </w:r>
    </w:p>
    <w:p w14:paraId="18FB8A25" w14:textId="57043254" w:rsidR="00A80BDE" w:rsidRPr="00A80BDE" w:rsidRDefault="00A80BDE" w:rsidP="00A80BDE">
      <w:pPr>
        <w:pStyle w:val="Sansinterligne"/>
        <w:numPr>
          <w:ilvl w:val="0"/>
          <w:numId w:val="1"/>
        </w:numPr>
        <w:rPr>
          <w:b/>
          <w:sz w:val="24"/>
          <w:szCs w:val="24"/>
        </w:rPr>
      </w:pPr>
      <w:r w:rsidRPr="00A80BDE">
        <w:rPr>
          <w:lang w:val="fr-FR"/>
        </w:rPr>
        <w:t>Volaille façon basquaise</w:t>
      </w:r>
      <w:r w:rsidRPr="00A80BDE">
        <w:rPr>
          <w:sz w:val="24"/>
          <w:szCs w:val="24"/>
        </w:rPr>
        <w:t xml:space="preserve"> et pommes de </w:t>
      </w:r>
      <w:proofErr w:type="gramStart"/>
      <w:r w:rsidRPr="00A80BDE">
        <w:rPr>
          <w:sz w:val="24"/>
          <w:szCs w:val="24"/>
        </w:rPr>
        <w:t>terres confites</w:t>
      </w:r>
      <w:proofErr w:type="gramEnd"/>
    </w:p>
    <w:p w14:paraId="73D6FF19" w14:textId="77777777" w:rsidR="00A80BDE" w:rsidRDefault="00A80BDE" w:rsidP="00A80BDE">
      <w:pPr>
        <w:pStyle w:val="Sansinterligne"/>
        <w:ind w:left="0"/>
        <w:rPr>
          <w:sz w:val="24"/>
          <w:szCs w:val="24"/>
        </w:rPr>
      </w:pPr>
    </w:p>
    <w:p w14:paraId="5995D357" w14:textId="63D992C2" w:rsidR="00A80BDE" w:rsidRDefault="00A80B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6E543F" w14:textId="625AFDD6" w:rsidR="00A80BDE" w:rsidRPr="00EB0851" w:rsidRDefault="00437762" w:rsidP="00A80BDE">
      <w:pPr>
        <w:pStyle w:val="Titre3"/>
        <w:rPr>
          <w:bCs/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341BBE34" wp14:editId="109331D2">
            <wp:simplePos x="0" y="0"/>
            <wp:positionH relativeFrom="margin">
              <wp:posOffset>102235</wp:posOffset>
            </wp:positionH>
            <wp:positionV relativeFrom="paragraph">
              <wp:posOffset>0</wp:posOffset>
            </wp:positionV>
            <wp:extent cx="2479675" cy="3572510"/>
            <wp:effectExtent l="0" t="0" r="0" b="8890"/>
            <wp:wrapThrough wrapText="bothSides">
              <wp:wrapPolygon edited="0">
                <wp:start x="0" y="0"/>
                <wp:lineTo x="0" y="21539"/>
                <wp:lineTo x="21406" y="21539"/>
                <wp:lineTo x="21406" y="0"/>
                <wp:lineTo x="0" y="0"/>
              </wp:wrapPolygon>
            </wp:wrapThrough>
            <wp:docPr id="924467323" name="Image 92446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67323" name="Image 92446732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3" t="33433" r="25415" b="11234"/>
                    <a:stretch/>
                  </pic:blipFill>
                  <pic:spPr bwMode="auto">
                    <a:xfrm>
                      <a:off x="0" y="0"/>
                      <a:ext cx="2479675" cy="357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BDE">
        <w:rPr>
          <w:u w:val="single"/>
        </w:rPr>
        <w:t>7</w:t>
      </w:r>
      <w:r w:rsidR="00A80BDE" w:rsidRPr="00674DD5">
        <w:rPr>
          <w:u w:val="single"/>
        </w:rPr>
        <w:t xml:space="preserve"> </w:t>
      </w:r>
      <w:r w:rsidR="00A80BDE" w:rsidRPr="00EB0851">
        <w:rPr>
          <w:bCs/>
          <w:u w:val="single"/>
        </w:rPr>
        <w:t xml:space="preserve">Domaine </w:t>
      </w:r>
      <w:proofErr w:type="spellStart"/>
      <w:r w:rsidR="00A80BDE">
        <w:rPr>
          <w:bCs/>
          <w:u w:val="single"/>
        </w:rPr>
        <w:t>Camin</w:t>
      </w:r>
      <w:proofErr w:type="spellEnd"/>
      <w:r w:rsidR="00A80BDE">
        <w:rPr>
          <w:bCs/>
          <w:u w:val="single"/>
        </w:rPr>
        <w:t xml:space="preserve"> </w:t>
      </w:r>
      <w:proofErr w:type="spellStart"/>
      <w:r w:rsidR="00A80BDE">
        <w:rPr>
          <w:bCs/>
          <w:u w:val="single"/>
        </w:rPr>
        <w:t>Larredya</w:t>
      </w:r>
      <w:proofErr w:type="spellEnd"/>
      <w:r w:rsidR="00A80BDE">
        <w:rPr>
          <w:bCs/>
          <w:u w:val="single"/>
        </w:rPr>
        <w:t xml:space="preserve"> « LI</w:t>
      </w:r>
      <w:r w:rsidR="00CA6DD8">
        <w:rPr>
          <w:bCs/>
          <w:u w:val="single"/>
        </w:rPr>
        <w:t>RANJA »</w:t>
      </w:r>
    </w:p>
    <w:p w14:paraId="1FA2C656" w14:textId="3F71B423" w:rsidR="00A80BDE" w:rsidRDefault="00A80BDE" w:rsidP="00A80BD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 w:rsidRPr="00EB0851">
        <w:rPr>
          <w:b/>
          <w:bCs/>
          <w:color w:val="8C7252"/>
          <w:sz w:val="24"/>
          <w:szCs w:val="24"/>
          <w:u w:val="single"/>
        </w:rPr>
        <w:t>A</w:t>
      </w:r>
      <w:r>
        <w:rPr>
          <w:b/>
          <w:color w:val="8C7252"/>
          <w:sz w:val="24"/>
          <w:szCs w:val="24"/>
          <w:u w:val="single"/>
        </w:rPr>
        <w:t>ppellation : Vin de France</w:t>
      </w:r>
    </w:p>
    <w:p w14:paraId="429F95BA" w14:textId="0E90F078" w:rsidR="00A80BDE" w:rsidRDefault="00A80BDE" w:rsidP="00A80BDE">
      <w:pPr>
        <w:pStyle w:val="Sansinterligne"/>
        <w:ind w:left="0"/>
        <w:rPr>
          <w:b/>
          <w:color w:val="8C7252"/>
          <w:sz w:val="24"/>
          <w:szCs w:val="24"/>
          <w:u w:val="single"/>
        </w:rPr>
      </w:pPr>
      <w:r>
        <w:rPr>
          <w:b/>
          <w:color w:val="8C7252"/>
          <w:sz w:val="24"/>
          <w:szCs w:val="24"/>
          <w:u w:val="single"/>
        </w:rPr>
        <w:t>Millésime : 2019</w:t>
      </w:r>
    </w:p>
    <w:p w14:paraId="7F3FDB28" w14:textId="7AA0FD19" w:rsidR="00A80BDE" w:rsidRPr="002F6FA4" w:rsidRDefault="00A80BDE" w:rsidP="00A80BDE">
      <w:pPr>
        <w:pStyle w:val="Sansinterligne"/>
        <w:ind w:left="0"/>
        <w:rPr>
          <w:b/>
          <w:color w:val="8C7252"/>
          <w:sz w:val="24"/>
          <w:szCs w:val="24"/>
          <w:u w:val="single"/>
          <w:lang w:val="fr-FR"/>
        </w:rPr>
      </w:pPr>
      <w:r w:rsidRPr="002F6FA4">
        <w:rPr>
          <w:b/>
          <w:color w:val="8C7252"/>
          <w:sz w:val="24"/>
          <w:szCs w:val="24"/>
          <w:u w:val="single"/>
          <w:lang w:val="fr-FR"/>
        </w:rPr>
        <w:t xml:space="preserve">Cépage (s) : </w:t>
      </w:r>
      <w:r>
        <w:rPr>
          <w:b/>
          <w:color w:val="8C7252"/>
          <w:sz w:val="24"/>
          <w:szCs w:val="24"/>
          <w:u w:val="single"/>
          <w:lang w:val="fr-FR"/>
        </w:rPr>
        <w:t xml:space="preserve">Petit </w:t>
      </w:r>
      <w:proofErr w:type="spellStart"/>
      <w:r>
        <w:rPr>
          <w:b/>
          <w:color w:val="8C7252"/>
          <w:sz w:val="24"/>
          <w:szCs w:val="24"/>
          <w:u w:val="single"/>
          <w:lang w:val="fr-FR"/>
        </w:rPr>
        <w:t>Manseng</w:t>
      </w:r>
      <w:proofErr w:type="spellEnd"/>
      <w:r>
        <w:rPr>
          <w:b/>
          <w:color w:val="8C7252"/>
          <w:sz w:val="24"/>
          <w:szCs w:val="24"/>
          <w:u w:val="single"/>
          <w:lang w:val="fr-FR"/>
        </w:rPr>
        <w:t xml:space="preserve"> passerillé</w:t>
      </w:r>
    </w:p>
    <w:p w14:paraId="4FC77E86" w14:textId="3170ACDE" w:rsidR="00A80BDE" w:rsidRDefault="00A80BDE" w:rsidP="00A80BDE">
      <w:pPr>
        <w:pStyle w:val="Sansinterligne"/>
        <w:ind w:left="0"/>
      </w:pPr>
    </w:p>
    <w:p w14:paraId="22D90D55" w14:textId="77777777" w:rsidR="00437762" w:rsidRDefault="00437762" w:rsidP="00A80BDE">
      <w:pPr>
        <w:pStyle w:val="Sansinterligne"/>
        <w:rPr>
          <w:noProof/>
          <w:u w:val="single"/>
        </w:rPr>
      </w:pPr>
    </w:p>
    <w:p w14:paraId="334DB139" w14:textId="00E8611C" w:rsidR="00A80BDE" w:rsidRPr="008B599C" w:rsidRDefault="00A80BDE" w:rsidP="00A80BDE">
      <w:pPr>
        <w:pStyle w:val="Sansinterligne"/>
      </w:pPr>
      <w:r>
        <w:rPr>
          <w:b/>
          <w:bCs/>
          <w:u w:val="single"/>
        </w:rPr>
        <w:t xml:space="preserve">VUE : </w:t>
      </w:r>
      <w:r w:rsidRPr="00A80BDE">
        <w:t>Grande intensité</w:t>
      </w:r>
      <w:r>
        <w:t>, voilé, ambré.</w:t>
      </w:r>
    </w:p>
    <w:p w14:paraId="4694A9AE" w14:textId="77777777" w:rsidR="00A80BDE" w:rsidRDefault="00A80BDE" w:rsidP="00A80BDE">
      <w:pPr>
        <w:pStyle w:val="Sansinterligne"/>
        <w:rPr>
          <w:b/>
          <w:bCs/>
          <w:u w:val="single"/>
        </w:rPr>
      </w:pPr>
    </w:p>
    <w:p w14:paraId="503E471C" w14:textId="178E702E" w:rsidR="00A80BDE" w:rsidRPr="00EB0851" w:rsidRDefault="00A80BDE" w:rsidP="00A80BDE">
      <w:pPr>
        <w:pStyle w:val="Sansinterligne"/>
      </w:pPr>
      <w:proofErr w:type="gramStart"/>
      <w:r w:rsidRPr="008B599C">
        <w:rPr>
          <w:b/>
          <w:bCs/>
          <w:u w:val="single"/>
        </w:rPr>
        <w:t>NEZ :</w:t>
      </w:r>
      <w:r>
        <w:t>.</w:t>
      </w:r>
      <w:proofErr w:type="gramEnd"/>
      <w:r>
        <w:t xml:space="preserve"> </w:t>
      </w:r>
      <w:r w:rsidR="00437762">
        <w:t>Très grande complexité aromatique. La signature aromatique de ce cépage aux arômes de nougat, figue, coing, épices douces</w:t>
      </w:r>
    </w:p>
    <w:p w14:paraId="003AE148" w14:textId="77777777" w:rsidR="00A80BDE" w:rsidRPr="008B599C" w:rsidRDefault="00A80BDE" w:rsidP="00A80BDE">
      <w:pPr>
        <w:pStyle w:val="Sansinterligne"/>
        <w:rPr>
          <w:sz w:val="12"/>
          <w:szCs w:val="12"/>
        </w:rPr>
      </w:pPr>
    </w:p>
    <w:p w14:paraId="72B04040" w14:textId="52A0BAFC" w:rsidR="00A80BDE" w:rsidRDefault="00A80BDE" w:rsidP="00CA6DD8">
      <w:pPr>
        <w:pStyle w:val="Sansinterligne"/>
      </w:pPr>
      <w:r w:rsidRPr="008B599C">
        <w:rPr>
          <w:b/>
          <w:bCs/>
          <w:u w:val="single"/>
        </w:rPr>
        <w:t>BOUCHE </w:t>
      </w:r>
      <w:r>
        <w:t>: Vin d’une très grande maitrise</w:t>
      </w:r>
      <w:r w:rsidR="00CA6DD8">
        <w:t xml:space="preserve"> et complexité. La longueur aromatique finement oxydée rappelant ces raisins </w:t>
      </w:r>
      <w:proofErr w:type="spellStart"/>
      <w:r w:rsidR="00CA6DD8">
        <w:t>surmurris</w:t>
      </w:r>
      <w:proofErr w:type="spellEnd"/>
      <w:r w:rsidR="00CA6DD8">
        <w:t xml:space="preserve"> offre gourmandise et profondeur</w:t>
      </w:r>
    </w:p>
    <w:p w14:paraId="34FB35F2" w14:textId="77777777" w:rsidR="00A80BDE" w:rsidRDefault="00A80BDE" w:rsidP="00A80BDE">
      <w:pPr>
        <w:pStyle w:val="Sansinterligne"/>
      </w:pPr>
    </w:p>
    <w:p w14:paraId="24514FEB" w14:textId="77777777" w:rsidR="00A80BDE" w:rsidRPr="00EB0851" w:rsidRDefault="00A80BDE" w:rsidP="00A80BDE">
      <w:pPr>
        <w:pStyle w:val="Sansinterligne"/>
        <w:rPr>
          <w:lang w:val="fr-FR"/>
        </w:rPr>
      </w:pPr>
      <w:r w:rsidRPr="00EB0851">
        <w:rPr>
          <w:b/>
          <w:bCs/>
          <w:lang w:val="fr-FR"/>
        </w:rPr>
        <w:t>ACCORDS MEV</w:t>
      </w:r>
      <w:r w:rsidRPr="00EB0851">
        <w:rPr>
          <w:lang w:val="fr-FR"/>
        </w:rPr>
        <w:t xml:space="preserve"> : </w:t>
      </w:r>
    </w:p>
    <w:p w14:paraId="5E73BD64" w14:textId="30C557D3" w:rsidR="00A80BDE" w:rsidRPr="0039067C" w:rsidRDefault="00437762" w:rsidP="00A80BDE">
      <w:pPr>
        <w:pStyle w:val="Sansinterligne"/>
        <w:numPr>
          <w:ilvl w:val="0"/>
          <w:numId w:val="1"/>
        </w:numPr>
        <w:rPr>
          <w:lang w:val="fr-FR"/>
        </w:rPr>
      </w:pPr>
      <w:r>
        <w:rPr>
          <w:lang w:val="fr-FR"/>
        </w:rPr>
        <w:t>Figue confite, glace balsamique</w:t>
      </w:r>
    </w:p>
    <w:p w14:paraId="77440877" w14:textId="77777777" w:rsidR="00437762" w:rsidRDefault="004377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</w:p>
    <w:p w14:paraId="5E86458D" w14:textId="77777777" w:rsidR="00437762" w:rsidRDefault="004377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</w:p>
    <w:p w14:paraId="34DF9E6F" w14:textId="0805B891" w:rsidR="00F64E12" w:rsidRDefault="001754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Alexandre MARTORANA</w:t>
      </w:r>
    </w:p>
    <w:sectPr w:rsidR="00F64E12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91D6B" w14:textId="77777777" w:rsidR="00A644D8" w:rsidRDefault="00A644D8">
      <w:pPr>
        <w:spacing w:before="0" w:line="240" w:lineRule="auto"/>
      </w:pPr>
      <w:r>
        <w:separator/>
      </w:r>
    </w:p>
  </w:endnote>
  <w:endnote w:type="continuationSeparator" w:id="0">
    <w:p w14:paraId="00FDD2CA" w14:textId="77777777" w:rsidR="00A644D8" w:rsidRDefault="00A644D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5EEBC" w14:textId="77777777" w:rsidR="00F64E12" w:rsidRDefault="00175493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087A45C1" wp14:editId="55D2AF04">
          <wp:extent cx="5943600" cy="25400"/>
          <wp:effectExtent l="0" t="0" r="0" b="0"/>
          <wp:docPr id="1" name="image1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C45971" w14:textId="77777777" w:rsidR="00F64E12" w:rsidRDefault="00175493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  <w:r>
      <w:rPr>
        <w:rFonts w:ascii="Economica" w:eastAsia="Economica" w:hAnsi="Economica" w:cs="Economica"/>
      </w:rPr>
      <w:fldChar w:fldCharType="begin"/>
    </w:r>
    <w:r>
      <w:rPr>
        <w:rFonts w:ascii="Economica" w:eastAsia="Economica" w:hAnsi="Economica" w:cs="Economica"/>
      </w:rPr>
      <w:instrText>PAGE</w:instrText>
    </w:r>
    <w:r>
      <w:rPr>
        <w:rFonts w:ascii="Economica" w:eastAsia="Economica" w:hAnsi="Economica" w:cs="Economica"/>
      </w:rPr>
      <w:fldChar w:fldCharType="separate"/>
    </w:r>
    <w:r w:rsidR="00244890">
      <w:rPr>
        <w:rFonts w:ascii="Economica" w:eastAsia="Economica" w:hAnsi="Economica" w:cs="Economica"/>
        <w:noProof/>
      </w:rPr>
      <w:t>2</w:t>
    </w:r>
    <w:r>
      <w:rPr>
        <w:rFonts w:ascii="Economica" w:eastAsia="Economica" w:hAnsi="Economica" w:cs="Economi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C557A" w14:textId="77777777" w:rsidR="00F64E12" w:rsidRDefault="00175493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7873124A" wp14:editId="7191904C">
          <wp:extent cx="5943600" cy="25400"/>
          <wp:effectExtent l="0" t="0" r="0" b="0"/>
          <wp:docPr id="3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782327" w14:textId="77777777" w:rsidR="00F64E12" w:rsidRDefault="00F64E12">
    <w:pPr>
      <w:pStyle w:val="Sous-titre"/>
      <w:pBdr>
        <w:top w:val="nil"/>
        <w:left w:val="nil"/>
        <w:bottom w:val="nil"/>
        <w:right w:val="nil"/>
        <w:between w:val="nil"/>
      </w:pBdr>
    </w:pPr>
    <w:bookmarkStart w:id="6" w:name="_w494w0yg8rg0" w:colFirst="0" w:colLast="0"/>
    <w:bookmarkEnd w:id="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46620" w14:textId="77777777" w:rsidR="00A644D8" w:rsidRDefault="00A644D8">
      <w:pPr>
        <w:spacing w:before="0" w:line="240" w:lineRule="auto"/>
      </w:pPr>
      <w:r>
        <w:separator/>
      </w:r>
    </w:p>
  </w:footnote>
  <w:footnote w:type="continuationSeparator" w:id="0">
    <w:p w14:paraId="53BD52B0" w14:textId="77777777" w:rsidR="00A644D8" w:rsidRDefault="00A644D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22705" w14:textId="77777777" w:rsidR="00F64E12" w:rsidRDefault="00F64E12">
    <w:pPr>
      <w:pStyle w:val="Sous-titre"/>
      <w:pBdr>
        <w:top w:val="nil"/>
        <w:left w:val="nil"/>
        <w:bottom w:val="nil"/>
        <w:right w:val="nil"/>
        <w:between w:val="nil"/>
      </w:pBdr>
      <w:spacing w:before="600"/>
    </w:pPr>
    <w:bookmarkStart w:id="5" w:name="_leajue2ys1lr" w:colFirst="0" w:colLast="0"/>
    <w:bookmarkEnd w:id="5"/>
  </w:p>
  <w:p w14:paraId="5FBFDEBB" w14:textId="77777777" w:rsidR="00F64E12" w:rsidRDefault="00175493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619EEDC3" wp14:editId="29143D24">
          <wp:extent cx="5943600" cy="25400"/>
          <wp:effectExtent l="0" t="0" r="0" b="0"/>
          <wp:docPr id="4" name="image5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6398" w14:textId="77777777" w:rsidR="00F64E12" w:rsidRDefault="00175493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E91053F" wp14:editId="6C82FEBA">
          <wp:simplePos x="0" y="0"/>
          <wp:positionH relativeFrom="column">
            <wp:posOffset>4233863</wp:posOffset>
          </wp:positionH>
          <wp:positionV relativeFrom="paragraph">
            <wp:posOffset>47626</wp:posOffset>
          </wp:positionV>
          <wp:extent cx="1709738" cy="1203655"/>
          <wp:effectExtent l="0" t="0" r="0" b="0"/>
          <wp:wrapNone/>
          <wp:docPr id="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9738" cy="1203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45884"/>
    <w:multiLevelType w:val="hybridMultilevel"/>
    <w:tmpl w:val="2C0E82FE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 w16cid:durableId="2005426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E12"/>
    <w:rsid w:val="00095C12"/>
    <w:rsid w:val="00175493"/>
    <w:rsid w:val="001D57C0"/>
    <w:rsid w:val="00244890"/>
    <w:rsid w:val="002F6FA4"/>
    <w:rsid w:val="0039067C"/>
    <w:rsid w:val="003B116C"/>
    <w:rsid w:val="003D75AC"/>
    <w:rsid w:val="00437762"/>
    <w:rsid w:val="004A74A7"/>
    <w:rsid w:val="004C0921"/>
    <w:rsid w:val="004D617F"/>
    <w:rsid w:val="005121CD"/>
    <w:rsid w:val="00594C0C"/>
    <w:rsid w:val="00674DD5"/>
    <w:rsid w:val="0073574E"/>
    <w:rsid w:val="00861455"/>
    <w:rsid w:val="008975C9"/>
    <w:rsid w:val="008B599C"/>
    <w:rsid w:val="009D5EB1"/>
    <w:rsid w:val="00A644D8"/>
    <w:rsid w:val="00A80BDE"/>
    <w:rsid w:val="00A8663B"/>
    <w:rsid w:val="00BD452E"/>
    <w:rsid w:val="00C876F0"/>
    <w:rsid w:val="00CA6DD8"/>
    <w:rsid w:val="00CB23F8"/>
    <w:rsid w:val="00DB2D77"/>
    <w:rsid w:val="00E3417F"/>
    <w:rsid w:val="00EB0851"/>
    <w:rsid w:val="00F6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97D96"/>
  <w15:docId w15:val="{06BB0220-CDE6-45D4-A836-658BAEF5F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fr" w:eastAsia="fr-FR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outlineLvl w:val="0"/>
    </w:pPr>
    <w:rPr>
      <w:b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Titre3">
    <w:name w:val="heading 3"/>
    <w:basedOn w:val="Normal"/>
    <w:next w:val="Normal"/>
    <w:uiPriority w:val="9"/>
    <w:unhideWhenUsed/>
    <w:qFormat/>
    <w:pPr>
      <w:outlineLvl w:val="2"/>
    </w:pPr>
    <w:rPr>
      <w:b/>
      <w:color w:val="8C7252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ous-titre">
    <w:name w:val="Subtitle"/>
    <w:basedOn w:val="Normal"/>
    <w:next w:val="Normal"/>
    <w:uiPriority w:val="11"/>
    <w:qFormat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Sansinterligne">
    <w:name w:val="No Spacing"/>
    <w:uiPriority w:val="1"/>
    <w:qFormat/>
    <w:rsid w:val="00DB2D77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MARTORANA</dc:creator>
  <cp:lastModifiedBy>Alexandre MARTORANA</cp:lastModifiedBy>
  <cp:revision>5</cp:revision>
  <dcterms:created xsi:type="dcterms:W3CDTF">2023-05-15T16:18:00Z</dcterms:created>
  <dcterms:modified xsi:type="dcterms:W3CDTF">2023-05-19T09:09:00Z</dcterms:modified>
</cp:coreProperties>
</file>